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8C" w:rsidRDefault="006F729C" w:rsidP="006F729C">
      <w:pPr>
        <w:spacing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 w:rsidRPr="006F729C">
        <w:rPr>
          <w:rFonts w:ascii="宋体" w:eastAsia="宋体" w:hAnsi="宋体" w:cs="宋体" w:hint="eastAsia"/>
          <w:b/>
          <w:bCs/>
          <w:sz w:val="30"/>
          <w:szCs w:val="30"/>
        </w:rPr>
        <w:t>灌南县第一人民医院64排CT</w:t>
      </w:r>
      <w:r w:rsidR="005211F4">
        <w:rPr>
          <w:rFonts w:ascii="宋体" w:eastAsia="宋体" w:hAnsi="宋体" w:cs="宋体" w:hint="eastAsia"/>
          <w:b/>
          <w:bCs/>
          <w:sz w:val="30"/>
          <w:szCs w:val="30"/>
        </w:rPr>
        <w:t>参数</w:t>
      </w:r>
    </w:p>
    <w:p w:rsidR="0038128C" w:rsidRDefault="005211F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一、项目概述</w:t>
      </w:r>
    </w:p>
    <w:p w:rsidR="0038128C" w:rsidRDefault="005211F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本次商谈的内容为</w:t>
      </w:r>
      <w:r w:rsidR="006F729C">
        <w:rPr>
          <w:rFonts w:ascii="宋体" w:eastAsia="宋体" w:hAnsi="宋体" w:cs="宋体" w:hint="eastAsia"/>
          <w:sz w:val="24"/>
          <w:szCs w:val="24"/>
        </w:rPr>
        <w:t>灌南县第一人民医院64排CT</w:t>
      </w:r>
      <w:r>
        <w:rPr>
          <w:rFonts w:ascii="宋体" w:eastAsia="宋体" w:hAnsi="宋体" w:cs="宋体" w:hint="eastAsia"/>
          <w:sz w:val="24"/>
          <w:szCs w:val="24"/>
        </w:rPr>
        <w:t>采购，卖方负责将</w:t>
      </w:r>
      <w:r w:rsidR="006F729C">
        <w:rPr>
          <w:rFonts w:ascii="宋体" w:eastAsia="宋体" w:hAnsi="宋体" w:cs="宋体" w:hint="eastAsia"/>
          <w:sz w:val="24"/>
          <w:szCs w:val="24"/>
        </w:rPr>
        <w:t>CT</w:t>
      </w:r>
      <w:r>
        <w:rPr>
          <w:rFonts w:ascii="宋体" w:eastAsia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38128C" w:rsidRDefault="005211F4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6F729C" w:rsidRPr="006F729C" w:rsidRDefault="006F729C" w:rsidP="006F729C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6F729C">
        <w:rPr>
          <w:rFonts w:ascii="宋体" w:eastAsia="宋体" w:hAnsi="宋体" w:cs="宋体" w:hint="eastAsia"/>
          <w:sz w:val="24"/>
          <w:szCs w:val="24"/>
        </w:rPr>
        <w:t>64排参数：</w:t>
      </w:r>
    </w:p>
    <w:p w:rsidR="006F729C" w:rsidRPr="006F729C" w:rsidRDefault="006F729C" w:rsidP="006F729C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6F729C">
        <w:rPr>
          <w:rFonts w:ascii="宋体" w:eastAsia="宋体" w:hAnsi="宋体" w:cs="宋体" w:hint="eastAsia"/>
          <w:sz w:val="24"/>
          <w:szCs w:val="24"/>
        </w:rPr>
        <w:t>1.探测器为64排</w:t>
      </w:r>
    </w:p>
    <w:p w:rsidR="006F729C" w:rsidRPr="006F729C" w:rsidRDefault="006F729C" w:rsidP="006F729C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6F729C">
        <w:rPr>
          <w:rFonts w:ascii="宋体" w:eastAsia="宋体" w:hAnsi="宋体" w:cs="宋体" w:hint="eastAsia"/>
          <w:sz w:val="24"/>
          <w:szCs w:val="24"/>
        </w:rPr>
        <w:t>2.高压发生率功率≥55kw</w:t>
      </w:r>
    </w:p>
    <w:p w:rsidR="006F729C" w:rsidRPr="006F729C" w:rsidRDefault="006F729C" w:rsidP="006F729C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6F729C">
        <w:rPr>
          <w:rFonts w:ascii="宋体" w:eastAsia="宋体" w:hAnsi="宋体" w:cs="宋体" w:hint="eastAsia"/>
          <w:sz w:val="24"/>
          <w:szCs w:val="24"/>
        </w:rPr>
        <w:t>3.球管电压选择≥4种</w:t>
      </w:r>
    </w:p>
    <w:p w:rsidR="006F729C" w:rsidRPr="006F729C" w:rsidRDefault="006F729C" w:rsidP="006F729C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6F729C">
        <w:rPr>
          <w:rFonts w:ascii="宋体" w:eastAsia="宋体" w:hAnsi="宋体" w:cs="宋体" w:hint="eastAsia"/>
          <w:sz w:val="24"/>
          <w:szCs w:val="24"/>
        </w:rPr>
        <w:t>4.最快扫描速度≤0.4秒/360度</w:t>
      </w:r>
    </w:p>
    <w:p w:rsidR="006F729C" w:rsidRPr="006F729C" w:rsidRDefault="006F729C" w:rsidP="006F729C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6F729C">
        <w:rPr>
          <w:rFonts w:ascii="宋体" w:eastAsia="宋体" w:hAnsi="宋体" w:cs="宋体" w:hint="eastAsia"/>
          <w:sz w:val="24"/>
          <w:szCs w:val="24"/>
        </w:rPr>
        <w:t>5.探测器最薄物理单元≤0.625mm</w:t>
      </w:r>
    </w:p>
    <w:p w:rsidR="006F729C" w:rsidRPr="006F729C" w:rsidRDefault="006F729C" w:rsidP="006F729C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6F729C">
        <w:rPr>
          <w:rFonts w:ascii="宋体" w:eastAsia="宋体" w:hAnsi="宋体" w:cs="宋体" w:hint="eastAsia"/>
          <w:sz w:val="24"/>
          <w:szCs w:val="24"/>
        </w:rPr>
        <w:t>6.最长连续螺旋扫描时间≥120秒</w:t>
      </w:r>
    </w:p>
    <w:p w:rsidR="006F729C" w:rsidRPr="006F729C" w:rsidRDefault="006F729C" w:rsidP="006F729C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6F729C">
        <w:rPr>
          <w:rFonts w:ascii="宋体" w:eastAsia="宋体" w:hAnsi="宋体" w:cs="宋体" w:hint="eastAsia"/>
          <w:sz w:val="24"/>
          <w:szCs w:val="24"/>
        </w:rPr>
        <w:t>7.螺旋扫描螺距范围≥0.03--1.5，任意可调</w:t>
      </w:r>
    </w:p>
    <w:p w:rsidR="006F729C" w:rsidRDefault="006F729C" w:rsidP="006F729C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6F729C">
        <w:rPr>
          <w:rFonts w:ascii="宋体" w:eastAsia="宋体" w:hAnsi="宋体" w:cs="宋体" w:hint="eastAsia"/>
          <w:sz w:val="24"/>
          <w:szCs w:val="24"/>
        </w:rPr>
        <w:t>8.工作站、高压注射器</w:t>
      </w:r>
    </w:p>
    <w:p w:rsidR="0038128C" w:rsidRDefault="005211F4" w:rsidP="006F729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三、售后服务：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备件、资料及其他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备件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卖方应在国内设有维修备件库</w:t>
      </w:r>
      <w:r>
        <w:rPr>
          <w:rFonts w:ascii="宋体" w:eastAsia="宋体" w:hAnsi="宋体" w:cs="宋体" w:hint="eastAsia"/>
          <w:sz w:val="24"/>
          <w:szCs w:val="24"/>
        </w:rPr>
        <w:t>,</w:t>
      </w:r>
      <w:r>
        <w:rPr>
          <w:rFonts w:ascii="宋体" w:eastAsia="宋体" w:hAnsi="宋体" w:cs="宋体" w:hint="eastAsia"/>
          <w:sz w:val="24"/>
          <w:szCs w:val="24"/>
        </w:rPr>
        <w:t>保证供应等。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资料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2.1</w:t>
      </w:r>
      <w:r>
        <w:rPr>
          <w:rFonts w:ascii="宋体" w:eastAsia="宋体" w:hAnsi="宋体" w:cs="宋体" w:hint="eastAsia"/>
          <w:sz w:val="24"/>
          <w:szCs w:val="24"/>
        </w:rPr>
        <w:t>提供操作手册</w:t>
      </w:r>
      <w:r>
        <w:rPr>
          <w:rFonts w:ascii="宋体" w:eastAsia="宋体" w:hAnsi="宋体" w:cs="宋体" w:hint="eastAsia"/>
          <w:sz w:val="24"/>
          <w:szCs w:val="24"/>
        </w:rPr>
        <w:t>,</w:t>
      </w:r>
      <w:r>
        <w:rPr>
          <w:rFonts w:ascii="宋体" w:eastAsia="宋体" w:hAnsi="宋体" w:cs="宋体" w:hint="eastAsia"/>
          <w:sz w:val="24"/>
          <w:szCs w:val="24"/>
        </w:rPr>
        <w:t>维护手册等。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2.2</w:t>
      </w:r>
      <w:r>
        <w:rPr>
          <w:rFonts w:ascii="宋体" w:eastAsia="宋体" w:hAnsi="宋体" w:cs="宋体" w:hint="eastAsia"/>
          <w:sz w:val="24"/>
          <w:szCs w:val="24"/>
        </w:rPr>
        <w:t>卖方须向买方提供设备的运行</w:t>
      </w:r>
      <w:r>
        <w:rPr>
          <w:rFonts w:ascii="宋体" w:eastAsia="宋体" w:hAnsi="宋体" w:cs="宋体" w:hint="eastAsia"/>
          <w:sz w:val="24"/>
          <w:szCs w:val="24"/>
        </w:rPr>
        <w:t>,</w:t>
      </w:r>
      <w:r>
        <w:rPr>
          <w:rFonts w:ascii="宋体" w:eastAsia="宋体" w:hAnsi="宋体" w:cs="宋体" w:hint="eastAsia"/>
          <w:sz w:val="24"/>
          <w:szCs w:val="24"/>
        </w:rPr>
        <w:t>安装</w:t>
      </w:r>
      <w:r>
        <w:rPr>
          <w:rFonts w:ascii="宋体" w:eastAsia="宋体" w:hAnsi="宋体" w:cs="宋体" w:hint="eastAsia"/>
          <w:sz w:val="24"/>
          <w:szCs w:val="24"/>
        </w:rPr>
        <w:t>,</w:t>
      </w:r>
      <w:r>
        <w:rPr>
          <w:rFonts w:ascii="宋体" w:eastAsia="宋体" w:hAnsi="宋体" w:cs="宋体" w:hint="eastAsia"/>
          <w:sz w:val="24"/>
          <w:szCs w:val="24"/>
        </w:rPr>
        <w:t>使用环境要求等。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服务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3.1</w:t>
      </w:r>
      <w:r>
        <w:rPr>
          <w:rFonts w:ascii="宋体" w:eastAsia="宋体" w:hAnsi="宋体" w:cs="宋体" w:hint="eastAsia"/>
          <w:sz w:val="24"/>
          <w:szCs w:val="24"/>
        </w:rPr>
        <w:t>在货物到达用单位后</w:t>
      </w:r>
      <w:r>
        <w:rPr>
          <w:rFonts w:ascii="宋体" w:eastAsia="宋体" w:hAnsi="宋体" w:cs="宋体" w:hint="eastAsia"/>
          <w:sz w:val="24"/>
          <w:szCs w:val="24"/>
        </w:rPr>
        <w:t>,</w:t>
      </w:r>
      <w:r>
        <w:rPr>
          <w:rFonts w:ascii="宋体" w:eastAsia="宋体" w:hAnsi="宋体" w:cs="宋体" w:hint="eastAsia"/>
          <w:sz w:val="24"/>
          <w:szCs w:val="24"/>
        </w:rPr>
        <w:t>卖方应在</w:t>
      </w:r>
      <w:r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天内派专业工程师到达现场</w:t>
      </w:r>
      <w:r>
        <w:rPr>
          <w:rFonts w:ascii="宋体" w:eastAsia="宋体" w:hAnsi="宋体" w:cs="宋体" w:hint="eastAsia"/>
          <w:sz w:val="24"/>
          <w:szCs w:val="24"/>
        </w:rPr>
        <w:t>,</w:t>
      </w:r>
      <w:r>
        <w:rPr>
          <w:rFonts w:ascii="宋体" w:eastAsia="宋体" w:hAnsi="宋体" w:cs="宋体" w:hint="eastAsia"/>
          <w:sz w:val="24"/>
          <w:szCs w:val="24"/>
        </w:rPr>
        <w:t>提供安装、调试等服务</w:t>
      </w:r>
      <w:r>
        <w:rPr>
          <w:rFonts w:ascii="宋体" w:eastAsia="宋体" w:hAnsi="宋体" w:cs="宋体" w:hint="eastAsia"/>
          <w:sz w:val="24"/>
          <w:szCs w:val="24"/>
        </w:rPr>
        <w:t>,</w:t>
      </w:r>
      <w:r>
        <w:rPr>
          <w:rFonts w:ascii="宋体" w:eastAsia="宋体" w:hAnsi="宋体" w:cs="宋体" w:hint="eastAsia"/>
          <w:sz w:val="24"/>
          <w:szCs w:val="24"/>
        </w:rPr>
        <w:t>协助医院组织验收，并承担相关费用。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3.2</w:t>
      </w:r>
      <w:r>
        <w:rPr>
          <w:rFonts w:ascii="宋体" w:eastAsia="宋体" w:hAnsi="宋体" w:cs="宋体" w:hint="eastAsia"/>
          <w:sz w:val="24"/>
          <w:szCs w:val="24"/>
        </w:rPr>
        <w:t>保修期≥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年，卖方须保证提供</w:t>
      </w: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年以上的优质服务。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3.3</w:t>
      </w:r>
      <w:r>
        <w:rPr>
          <w:rFonts w:ascii="宋体" w:eastAsia="宋体" w:hAnsi="宋体" w:cs="宋体" w:hint="eastAsia"/>
          <w:sz w:val="24"/>
          <w:szCs w:val="24"/>
        </w:rPr>
        <w:t>卖方为买方提供现场操作培训</w:t>
      </w:r>
      <w:r>
        <w:rPr>
          <w:rFonts w:ascii="宋体" w:eastAsia="宋体" w:hAnsi="宋体" w:cs="宋体" w:hint="eastAsia"/>
          <w:sz w:val="24"/>
          <w:szCs w:val="24"/>
        </w:rPr>
        <w:t>,</w:t>
      </w:r>
      <w:r>
        <w:rPr>
          <w:rFonts w:ascii="宋体" w:eastAsia="宋体" w:hAnsi="宋体" w:cs="宋体" w:hint="eastAsia"/>
          <w:sz w:val="24"/>
          <w:szCs w:val="24"/>
        </w:rPr>
        <w:t>保证操作人员正常使用设备各种功能。</w:t>
      </w:r>
    </w:p>
    <w:p w:rsidR="0038128C" w:rsidRPr="006F729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3.4</w:t>
      </w:r>
      <w:r>
        <w:rPr>
          <w:rFonts w:ascii="宋体" w:eastAsia="宋体" w:hAnsi="宋体" w:cs="宋体" w:hint="eastAsia"/>
          <w:sz w:val="24"/>
          <w:szCs w:val="24"/>
        </w:rPr>
        <w:t>卖方提供工程师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人次</w:t>
      </w:r>
      <w:r>
        <w:rPr>
          <w:rFonts w:ascii="宋体" w:eastAsia="宋体" w:hAnsi="宋体" w:cs="宋体" w:hint="eastAsia"/>
          <w:sz w:val="24"/>
          <w:szCs w:val="24"/>
        </w:rPr>
        <w:t>/1</w:t>
      </w:r>
      <w:r>
        <w:rPr>
          <w:rFonts w:ascii="宋体" w:eastAsia="宋体" w:hAnsi="宋体" w:cs="宋体" w:hint="eastAsia"/>
          <w:sz w:val="24"/>
          <w:szCs w:val="24"/>
        </w:rPr>
        <w:t>周技术维修培训</w:t>
      </w:r>
      <w:r w:rsidRPr="006F729C">
        <w:rPr>
          <w:rFonts w:ascii="宋体" w:eastAsia="宋体" w:hAnsi="宋体" w:cs="宋体" w:hint="eastAsia"/>
          <w:sz w:val="24"/>
          <w:szCs w:val="24"/>
        </w:rPr>
        <w:t>,</w:t>
      </w:r>
      <w:r w:rsidRPr="006F729C">
        <w:rPr>
          <w:rFonts w:ascii="宋体" w:eastAsia="宋体" w:hAnsi="宋体" w:cs="宋体" w:hint="eastAsia"/>
          <w:sz w:val="24"/>
          <w:szCs w:val="24"/>
        </w:rPr>
        <w:t>若未提供培训，按合同总金额的</w:t>
      </w:r>
      <w:r w:rsidRPr="006F729C">
        <w:rPr>
          <w:rFonts w:ascii="宋体" w:eastAsia="宋体" w:hAnsi="宋体" w:cs="宋体" w:hint="eastAsia"/>
          <w:sz w:val="24"/>
          <w:szCs w:val="24"/>
        </w:rPr>
        <w:t>1%</w:t>
      </w:r>
      <w:r w:rsidRPr="006F729C">
        <w:rPr>
          <w:rFonts w:ascii="宋体" w:eastAsia="宋体" w:hAnsi="宋体" w:cs="宋体" w:hint="eastAsia"/>
          <w:sz w:val="24"/>
          <w:szCs w:val="24"/>
        </w:rPr>
        <w:t>扣除。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3.5</w:t>
      </w:r>
      <w:r>
        <w:rPr>
          <w:rFonts w:ascii="宋体" w:eastAsia="宋体" w:hAnsi="宋体" w:cs="宋体" w:hint="eastAsia"/>
          <w:sz w:val="24"/>
          <w:szCs w:val="24"/>
        </w:rPr>
        <w:t>开机率≥</w:t>
      </w:r>
      <w:r>
        <w:rPr>
          <w:rFonts w:ascii="宋体" w:eastAsia="宋体" w:hAnsi="宋体" w:cs="宋体" w:hint="eastAsia"/>
          <w:sz w:val="24"/>
          <w:szCs w:val="24"/>
        </w:rPr>
        <w:t>98%,</w:t>
      </w:r>
      <w:r>
        <w:rPr>
          <w:rFonts w:ascii="宋体" w:eastAsia="宋体" w:hAnsi="宋体" w:cs="宋体" w:hint="eastAsia"/>
          <w:sz w:val="24"/>
          <w:szCs w:val="24"/>
        </w:rPr>
        <w:t>维修人员自接到用户报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小时内响应，</w:t>
      </w:r>
      <w:r>
        <w:rPr>
          <w:rFonts w:ascii="宋体" w:eastAsia="宋体" w:hAnsi="宋体" w:cs="宋体" w:hint="eastAsia"/>
          <w:sz w:val="24"/>
          <w:szCs w:val="24"/>
        </w:rPr>
        <w:t>24</w:t>
      </w:r>
      <w:r>
        <w:rPr>
          <w:rFonts w:ascii="宋体" w:eastAsia="宋体" w:hAnsi="宋体" w:cs="宋体" w:hint="eastAsia"/>
          <w:sz w:val="24"/>
          <w:szCs w:val="24"/>
        </w:rPr>
        <w:t>小时内解决故障。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3.6</w:t>
      </w:r>
      <w:r>
        <w:rPr>
          <w:rFonts w:ascii="宋体" w:eastAsia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3.7</w:t>
      </w:r>
      <w:r>
        <w:rPr>
          <w:rFonts w:ascii="宋体" w:eastAsia="宋体" w:hAnsi="宋体" w:cs="宋体" w:hint="eastAsia"/>
          <w:sz w:val="24"/>
          <w:szCs w:val="24"/>
        </w:rPr>
        <w:t>供方免费提供设备操作手册和维护保养手册。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3.8</w:t>
      </w:r>
      <w:r>
        <w:rPr>
          <w:rFonts w:ascii="宋体" w:eastAsia="宋体" w:hAnsi="宋体" w:cs="宋体" w:hint="eastAsia"/>
          <w:sz w:val="24"/>
          <w:szCs w:val="24"/>
        </w:rPr>
        <w:t>供方免费提供设备的操作培训。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3.9</w:t>
      </w:r>
      <w:r>
        <w:rPr>
          <w:rFonts w:ascii="宋体" w:eastAsia="宋体" w:hAnsi="宋体" w:cs="宋体" w:hint="eastAsia"/>
          <w:sz w:val="24"/>
          <w:szCs w:val="24"/>
        </w:rPr>
        <w:t>供方免费提供安装、调试设备的耗品。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3.10</w:t>
      </w:r>
      <w:r>
        <w:rPr>
          <w:rFonts w:ascii="宋体" w:eastAsia="宋体" w:hAnsi="宋体" w:cs="宋体" w:hint="eastAsia"/>
          <w:sz w:val="24"/>
          <w:szCs w:val="24"/>
        </w:rPr>
        <w:t>供方需提供维修能力证明材料。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、其他要求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4.1</w:t>
      </w:r>
      <w:r>
        <w:rPr>
          <w:rFonts w:ascii="宋体" w:eastAsia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eastAsia="宋体" w:hAnsi="宋体" w:cs="宋体" w:hint="eastAsia"/>
          <w:sz w:val="24"/>
          <w:szCs w:val="24"/>
        </w:rPr>
        <w:t>CE</w:t>
      </w:r>
      <w:r>
        <w:rPr>
          <w:rFonts w:ascii="宋体" w:eastAsia="宋体" w:hAnsi="宋体" w:cs="宋体" w:hint="eastAsia"/>
          <w:sz w:val="24"/>
          <w:szCs w:val="24"/>
        </w:rPr>
        <w:t>或</w:t>
      </w:r>
      <w:r>
        <w:rPr>
          <w:rFonts w:ascii="宋体" w:eastAsia="宋体" w:hAnsi="宋体" w:cs="宋体" w:hint="eastAsia"/>
          <w:sz w:val="24"/>
          <w:szCs w:val="24"/>
        </w:rPr>
        <w:t>FDA</w:t>
      </w:r>
      <w:r>
        <w:rPr>
          <w:rFonts w:ascii="宋体" w:eastAsia="宋体" w:hAnsi="宋体" w:cs="宋体" w:hint="eastAsia"/>
          <w:sz w:val="24"/>
          <w:szCs w:val="24"/>
        </w:rPr>
        <w:t>认证和原厂家技术白皮书（</w:t>
      </w:r>
      <w:r>
        <w:rPr>
          <w:rFonts w:ascii="宋体" w:eastAsia="宋体" w:hAnsi="宋体" w:cs="宋体" w:hint="eastAsia"/>
          <w:sz w:val="24"/>
          <w:szCs w:val="24"/>
        </w:rPr>
        <w:t>Data Sheet</w:t>
      </w:r>
      <w:r>
        <w:rPr>
          <w:rFonts w:ascii="宋体" w:eastAsia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4.2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进口设备</w:t>
      </w:r>
      <w:r>
        <w:rPr>
          <w:rFonts w:ascii="宋体" w:eastAsia="宋体" w:hAnsi="宋体" w:cs="宋体" w:hint="eastAsia"/>
          <w:sz w:val="24"/>
          <w:szCs w:val="24"/>
        </w:rPr>
        <w:t>交货时提供海关报关单及商检证书。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4.3</w:t>
      </w:r>
      <w:r>
        <w:rPr>
          <w:rFonts w:ascii="宋体" w:eastAsia="宋体" w:hAnsi="宋体" w:cs="宋体" w:hint="eastAsia"/>
          <w:sz w:val="24"/>
          <w:szCs w:val="24"/>
        </w:rPr>
        <w:t>、提供所投型</w:t>
      </w:r>
      <w:r>
        <w:rPr>
          <w:rFonts w:ascii="宋体" w:eastAsia="宋体" w:hAnsi="宋体" w:cs="宋体" w:hint="eastAsia"/>
          <w:sz w:val="24"/>
          <w:szCs w:val="24"/>
        </w:rPr>
        <w:t>号产品的真实用户。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、交货期：一个月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、中标后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天内签订合同</w:t>
      </w:r>
    </w:p>
    <w:p w:rsidR="0038128C" w:rsidRDefault="005211F4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,</w:t>
      </w: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38128C" w:rsidRDefault="0038128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:rsidR="0038128C" w:rsidRDefault="0038128C">
      <w:pPr>
        <w:spacing w:line="360" w:lineRule="auto"/>
        <w:ind w:leftChars="228" w:left="1679" w:hangingChars="500" w:hanging="1200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38128C" w:rsidRDefault="0038128C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128C" w:rsidRDefault="0038128C" w:rsidP="006F729C">
      <w:pPr>
        <w:spacing w:afterLines="30" w:line="360" w:lineRule="auto"/>
        <w:jc w:val="left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</w:p>
    <w:p w:rsidR="0038128C" w:rsidRDefault="0038128C" w:rsidP="006F729C">
      <w:pPr>
        <w:spacing w:afterLines="30" w:line="360" w:lineRule="auto"/>
        <w:jc w:val="left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</w:p>
    <w:p w:rsidR="0038128C" w:rsidRDefault="0038128C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sectPr w:rsidR="0038128C" w:rsidSect="00381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1F4" w:rsidRPr="006741AD" w:rsidRDefault="005211F4" w:rsidP="006F729C">
      <w:pPr>
        <w:rPr>
          <w:sz w:val="20"/>
        </w:rPr>
      </w:pPr>
      <w:r>
        <w:separator/>
      </w:r>
    </w:p>
  </w:endnote>
  <w:endnote w:type="continuationSeparator" w:id="0">
    <w:p w:rsidR="005211F4" w:rsidRPr="006741AD" w:rsidRDefault="005211F4" w:rsidP="006F729C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1F4" w:rsidRPr="006741AD" w:rsidRDefault="005211F4" w:rsidP="006F729C">
      <w:pPr>
        <w:rPr>
          <w:sz w:val="20"/>
        </w:rPr>
      </w:pPr>
      <w:r>
        <w:separator/>
      </w:r>
    </w:p>
  </w:footnote>
  <w:footnote w:type="continuationSeparator" w:id="0">
    <w:p w:rsidR="005211F4" w:rsidRPr="006741AD" w:rsidRDefault="005211F4" w:rsidP="006F729C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6FB"/>
    <w:rsid w:val="0014704B"/>
    <w:rsid w:val="00235984"/>
    <w:rsid w:val="00303F79"/>
    <w:rsid w:val="0037186F"/>
    <w:rsid w:val="0038128C"/>
    <w:rsid w:val="005211F4"/>
    <w:rsid w:val="006F729C"/>
    <w:rsid w:val="00BB3575"/>
    <w:rsid w:val="00D816FB"/>
    <w:rsid w:val="00F611FD"/>
    <w:rsid w:val="1C9B6171"/>
    <w:rsid w:val="5934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812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rsid w:val="0038128C"/>
  </w:style>
  <w:style w:type="paragraph" w:styleId="a4">
    <w:name w:val="footer"/>
    <w:basedOn w:val="a"/>
    <w:link w:val="Char"/>
    <w:uiPriority w:val="99"/>
    <w:semiHidden/>
    <w:unhideWhenUsed/>
    <w:qFormat/>
    <w:rsid w:val="00381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381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qFormat/>
    <w:rsid w:val="0038128C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rsid w:val="003812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xtzj</cp:lastModifiedBy>
  <cp:revision>4</cp:revision>
  <dcterms:created xsi:type="dcterms:W3CDTF">2020-03-16T06:50:00Z</dcterms:created>
  <dcterms:modified xsi:type="dcterms:W3CDTF">2020-12-15T08:32:00Z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