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711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吞咽治疗仪参数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本次商谈的内容为连云港市第一人民医院吞咽治疗仪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采购，卖方负责将吞咽治疗仪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 通道数量：四通道，八个电极，治疗强度可单独调节；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 电流类型：双相对称方波、双相不对称方波、单相方波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3、输出及调制模式：连续输出，间歇输出、脉宽调制、频率调制、爆发式输出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 电流强度：0-120mA，步进1mA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 输出频率：1-150Hz，步进1Hz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 输出脉宽：50-45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0μs，步进10μs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7、 电流上升、下降时间：0-5000ms，步进100ms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8、 脉冲持续时间：2-60s，步进1s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9、 便携手持式主机，可充电反复使用充电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10、 四通道可独立控制并两两输出不同的电流。能同时治疗多个不同病症的患者，提高使用率及治疗效率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11、 多个治疗处方，处方均可在治疗时调节频率、脉宽、治疗时间等参数均可进行针对性调节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>提供操作手册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卖方须向买方提供设备的运行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安装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</w:t>
      </w:r>
      <w:r>
        <w:rPr>
          <w:rFonts w:hint="eastAsia" w:ascii="宋体" w:hAnsi="宋体" w:eastAsia="宋体" w:cs="宋体"/>
          <w:sz w:val="24"/>
          <w:szCs w:val="24"/>
        </w:rPr>
        <w:t>在货物到达用单位后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卖方应在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天内派专业工程师到达现场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提供安装、调试等服务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</w:t>
      </w:r>
      <w:r>
        <w:rPr>
          <w:rFonts w:hint="eastAsia" w:ascii="宋体" w:hAnsi="宋体" w:eastAsia="宋体" w:cs="宋体"/>
          <w:sz w:val="24"/>
          <w:szCs w:val="24"/>
        </w:rPr>
        <w:t>保修期≥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年，卖方须保证提供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</w:t>
      </w:r>
      <w:r>
        <w:rPr>
          <w:rFonts w:hint="eastAsia" w:ascii="宋体" w:hAnsi="宋体" w:eastAsia="宋体" w:cs="宋体"/>
          <w:sz w:val="24"/>
          <w:szCs w:val="24"/>
        </w:rPr>
        <w:t>卖方为买方提供现场操作培训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</w:t>
      </w:r>
      <w:r>
        <w:rPr>
          <w:rFonts w:hint="eastAsia" w:ascii="宋体" w:hAnsi="宋体" w:eastAsia="宋体" w:cs="宋体"/>
          <w:sz w:val="24"/>
          <w:szCs w:val="24"/>
        </w:rPr>
        <w:t>卖方提供工程师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人次</w:t>
      </w:r>
      <w:r>
        <w:rPr>
          <w:rFonts w:hint="eastAsia" w:ascii="宋体" w:hAnsi="宋体" w:eastAsia="宋体" w:cs="宋体"/>
          <w:sz w:val="24"/>
          <w:szCs w:val="24"/>
        </w:rPr>
        <w:t>/1</w:t>
      </w:r>
      <w:r>
        <w:rPr>
          <w:rFonts w:hint="eastAsia" w:ascii="宋体" w:hAnsi="宋体" w:eastAsia="宋体" w:cs="宋体"/>
          <w:sz w:val="24"/>
          <w:szCs w:val="24"/>
        </w:rPr>
        <w:t>周技术维修培训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,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若未提供培训，按合同总金额的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1%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</w:t>
      </w:r>
      <w:r>
        <w:rPr>
          <w:rFonts w:hint="eastAsia" w:ascii="宋体" w:hAnsi="宋体" w:eastAsia="宋体" w:cs="宋体"/>
          <w:sz w:val="24"/>
          <w:szCs w:val="24"/>
        </w:rPr>
        <w:t>开机率≥</w:t>
      </w:r>
      <w:r>
        <w:rPr>
          <w:rFonts w:hint="eastAsia" w:ascii="宋体" w:hAnsi="宋体" w:eastAsia="宋体" w:cs="宋体"/>
          <w:sz w:val="24"/>
          <w:szCs w:val="24"/>
        </w:rPr>
        <w:t>98%,</w:t>
      </w:r>
      <w:r>
        <w:rPr>
          <w:rFonts w:hint="eastAsia" w:ascii="宋体" w:hAnsi="宋体" w:eastAsia="宋体" w:cs="宋体"/>
          <w:sz w:val="24"/>
          <w:szCs w:val="24"/>
        </w:rPr>
        <w:t>维修人员自接到用户报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小时内响应，</w:t>
      </w:r>
      <w:r>
        <w:rPr>
          <w:rFonts w:hint="eastAsia" w:ascii="宋体" w:hAnsi="宋体" w:eastAsia="宋体" w:cs="宋体"/>
          <w:sz w:val="24"/>
          <w:szCs w:val="24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</w:t>
      </w:r>
      <w:r>
        <w:rPr>
          <w:rFonts w:hint="eastAsia" w:ascii="宋体" w:hAnsi="宋体" w:eastAsia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</w:t>
      </w:r>
      <w:r>
        <w:rPr>
          <w:rFonts w:hint="eastAsia" w:ascii="宋体" w:hAnsi="宋体" w:eastAsia="宋体" w:cs="宋体"/>
          <w:sz w:val="24"/>
          <w:szCs w:val="24"/>
        </w:rPr>
        <w:t>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</w:t>
      </w:r>
      <w:r>
        <w:rPr>
          <w:rFonts w:hint="eastAsia" w:ascii="宋体" w:hAnsi="宋体" w:eastAsia="宋体" w:cs="宋体"/>
          <w:sz w:val="24"/>
          <w:szCs w:val="24"/>
        </w:rPr>
        <w:t>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</w:t>
      </w:r>
      <w:r>
        <w:rPr>
          <w:rFonts w:hint="eastAsia" w:ascii="宋体" w:hAnsi="宋体" w:eastAsia="宋体" w:cs="宋体"/>
          <w:sz w:val="24"/>
          <w:szCs w:val="24"/>
        </w:rPr>
        <w:t>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</w:t>
      </w:r>
      <w:r>
        <w:rPr>
          <w:rFonts w:hint="eastAsia" w:ascii="宋体" w:hAnsi="宋体" w:eastAsia="宋体" w:cs="宋体"/>
          <w:sz w:val="24"/>
          <w:szCs w:val="24"/>
        </w:rPr>
        <w:t>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</w:t>
      </w:r>
      <w:r>
        <w:rPr>
          <w:rFonts w:hint="eastAsia" w:ascii="宋体" w:hAnsi="宋体" w:eastAsia="宋体" w:cs="宋体"/>
          <w:sz w:val="24"/>
          <w:szCs w:val="24"/>
        </w:rPr>
        <w:t>、投标设备的需提供经权威机构</w:t>
      </w:r>
      <w:r>
        <w:rPr>
          <w:rFonts w:hint="eastAsia" w:ascii="宋体" w:hAnsi="宋体" w:eastAsia="宋体" w:cs="宋体"/>
          <w:sz w:val="24"/>
          <w:szCs w:val="24"/>
        </w:rPr>
        <w:t>CE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FDA</w:t>
      </w:r>
      <w:r>
        <w:rPr>
          <w:rFonts w:hint="eastAsia" w:ascii="宋体" w:hAnsi="宋体" w:eastAsia="宋体" w:cs="宋体"/>
          <w:sz w:val="24"/>
          <w:szCs w:val="24"/>
        </w:rPr>
        <w:t>认证和原厂家技术白皮书（</w:t>
      </w:r>
      <w:r>
        <w:rPr>
          <w:rFonts w:hint="eastAsia" w:ascii="宋体" w:hAnsi="宋体" w:eastAsia="宋体" w:cs="宋体"/>
          <w:sz w:val="24"/>
          <w:szCs w:val="24"/>
        </w:rPr>
        <w:t>Data Sheet</w:t>
      </w:r>
      <w:r>
        <w:rPr>
          <w:rFonts w:hint="eastAsia" w:ascii="宋体" w:hAnsi="宋体" w:eastAsia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进口设备</w:t>
      </w:r>
      <w:r>
        <w:rPr>
          <w:rFonts w:hint="eastAsia" w:ascii="宋体" w:hAnsi="宋体" w:eastAsia="宋体" w:cs="宋体"/>
          <w:sz w:val="24"/>
          <w:szCs w:val="24"/>
        </w:rPr>
        <w:t>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</w:t>
      </w:r>
      <w:r>
        <w:rPr>
          <w:rFonts w:hint="eastAsia" w:ascii="宋体" w:hAnsi="宋体" w:eastAsia="宋体" w:cs="宋体"/>
          <w:sz w:val="24"/>
          <w:szCs w:val="24"/>
        </w:rPr>
        <w:t>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、交货期：一个月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、中标后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天内签订合同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1679" w:leftChars="228" w:hanging="1200" w:hangingChars="500"/>
        <w:rPr>
          <w:rFonts w:hint="eastAsia" w:ascii="宋体" w:hAnsi="宋体" w:eastAsia="宋体" w:cs="宋体"/>
          <w:bCs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after="93" w:afterLines="30" w:line="360" w:lineRule="auto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</w:p>
    <w:p>
      <w:pPr>
        <w:spacing w:after="93" w:afterLines="30" w:line="360" w:lineRule="auto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6FB"/>
    <w:rsid w:val="0014704B"/>
    <w:rsid w:val="00235984"/>
    <w:rsid w:val="00303F79"/>
    <w:rsid w:val="0037186F"/>
    <w:rsid w:val="00BB3575"/>
    <w:rsid w:val="00D816FB"/>
    <w:rsid w:val="00F611FD"/>
    <w:rsid w:val="1C9B6171"/>
    <w:rsid w:val="593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2020-03-16T06:50:00Z</dcterms:created>
  <dc:creator>PC</dc:creator>
  <cp:lastModifiedBy>苗新建</cp:lastModifiedBy>
  <dcterms:modified xsi:type="dcterms:W3CDTF">2020-12-07T10:06:17Z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