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widowControl/>
        <w:ind w:firstLine="2642" w:firstLineChars="94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婴儿辐射保暖台参数要求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婴儿辐射保暖台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婴儿辐射保暖台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婴儿辐射保暖台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Times New Roman"/>
          <w:lang w:val="en-US" w:eastAsia="zh-CN"/>
        </w:rPr>
        <w:t>用途：用于对新生儿进行敞开式的护理或抢救和体温调节。</w:t>
      </w: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宋体"/>
        </w:rPr>
        <w:t>温控范围：</w:t>
      </w:r>
      <w:r>
        <w:rPr>
          <w:rFonts w:hint="eastAsia"/>
          <w:lang w:val="en-US" w:eastAsia="zh-CN"/>
        </w:rPr>
        <w:t>25</w:t>
      </w:r>
      <w:r>
        <w:rPr>
          <w:rFonts w:hint="eastAsia" w:ascii="宋体" w:hAnsi="宋体" w:cs="宋体"/>
        </w:rPr>
        <w:t>℃</w:t>
      </w:r>
      <w:r>
        <w:rPr>
          <w:rFonts w:hint="eastAsia" w:cs="宋体"/>
        </w:rPr>
        <w:t>～</w:t>
      </w:r>
      <w:r>
        <w:t>38</w:t>
      </w:r>
      <w:r>
        <w:rPr>
          <w:rFonts w:hint="eastAsia" w:ascii="宋体" w:hAnsi="宋体" w:cs="宋体"/>
        </w:rPr>
        <w:t>℃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精度</w:t>
      </w:r>
      <w:r>
        <w:t>≤0.5</w:t>
      </w:r>
      <w:r>
        <w:rPr>
          <w:rFonts w:hint="eastAsia" w:ascii="宋体" w:hAnsi="宋体" w:cs="宋体"/>
        </w:rPr>
        <w:t>℃</w:t>
      </w:r>
      <w:r>
        <w:rPr>
          <w:rFonts w:hint="eastAsia" w:cs="宋体"/>
        </w:rPr>
        <w:t>；</w:t>
      </w:r>
    </w:p>
    <w:p>
      <w:pPr>
        <w:numPr>
          <w:ilvl w:val="0"/>
          <w:numId w:val="1"/>
        </w:numPr>
        <w:rPr>
          <w:rFonts w:cs="Times New Roman"/>
        </w:rPr>
      </w:pPr>
      <w:bookmarkStart w:id="0" w:name="OLE_LINK1"/>
      <w:bookmarkStart w:id="1" w:name="OLE_LINK16"/>
      <w:r>
        <w:rPr>
          <w:rFonts w:hint="eastAsia" w:cs="宋体"/>
          <w:lang w:val="en-US" w:eastAsia="zh-CN"/>
        </w:rPr>
        <w:t>具备超温、传感器脱落等</w:t>
      </w:r>
      <w:r>
        <w:rPr>
          <w:rFonts w:hint="eastAsia" w:cs="宋体"/>
        </w:rPr>
        <w:t>报警功能；</w:t>
      </w:r>
    </w:p>
    <w:bookmarkEnd w:id="0"/>
    <w:bookmarkEnd w:id="1"/>
    <w:p>
      <w:pPr>
        <w:numPr>
          <w:ilvl w:val="0"/>
          <w:numId w:val="1"/>
        </w:numPr>
        <w:tabs>
          <w:tab w:val="left" w:pos="760"/>
          <w:tab w:val="left" w:pos="5040"/>
          <w:tab w:val="left" w:pos="10260"/>
        </w:tabs>
        <w:rPr>
          <w:rFonts w:cs="Times New Roman"/>
        </w:rPr>
      </w:pPr>
      <w:r>
        <w:rPr>
          <w:rFonts w:hint="eastAsia" w:cs="宋体"/>
        </w:rPr>
        <w:t>具有称重及身高测量功能；</w:t>
      </w:r>
      <w:bookmarkStart w:id="2" w:name="_GoBack"/>
      <w:bookmarkEnd w:id="2"/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8040"/>
    <w:multiLevelType w:val="multilevel"/>
    <w:tmpl w:val="5756804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2F7"/>
    <w:rsid w:val="0023139D"/>
    <w:rsid w:val="002764E7"/>
    <w:rsid w:val="00317420"/>
    <w:rsid w:val="00364D0A"/>
    <w:rsid w:val="00394DDC"/>
    <w:rsid w:val="00403D3A"/>
    <w:rsid w:val="004B1D3E"/>
    <w:rsid w:val="00512549"/>
    <w:rsid w:val="00557AF9"/>
    <w:rsid w:val="005C1B44"/>
    <w:rsid w:val="00632B5E"/>
    <w:rsid w:val="00660F3B"/>
    <w:rsid w:val="00667963"/>
    <w:rsid w:val="00685168"/>
    <w:rsid w:val="006B09C5"/>
    <w:rsid w:val="0070738E"/>
    <w:rsid w:val="007100AC"/>
    <w:rsid w:val="00754CB4"/>
    <w:rsid w:val="00762448"/>
    <w:rsid w:val="007C4B92"/>
    <w:rsid w:val="00805ECD"/>
    <w:rsid w:val="009125AC"/>
    <w:rsid w:val="00A0126D"/>
    <w:rsid w:val="00A55E73"/>
    <w:rsid w:val="00B06148"/>
    <w:rsid w:val="00B5433C"/>
    <w:rsid w:val="00B63B9F"/>
    <w:rsid w:val="00B849A4"/>
    <w:rsid w:val="00BB52F9"/>
    <w:rsid w:val="00BC5C88"/>
    <w:rsid w:val="00C229A9"/>
    <w:rsid w:val="00C61B7B"/>
    <w:rsid w:val="00C73869"/>
    <w:rsid w:val="00CE348D"/>
    <w:rsid w:val="00CF1A87"/>
    <w:rsid w:val="00D002F0"/>
    <w:rsid w:val="00E26C59"/>
    <w:rsid w:val="00E601F2"/>
    <w:rsid w:val="00E878F3"/>
    <w:rsid w:val="00E9759C"/>
    <w:rsid w:val="00EA0E60"/>
    <w:rsid w:val="00ED3DD0"/>
    <w:rsid w:val="00F15794"/>
    <w:rsid w:val="00F2670A"/>
    <w:rsid w:val="0C420BA9"/>
    <w:rsid w:val="472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character" w:customStyle="1" w:styleId="8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185</Words>
  <Characters>1061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2020-03-30T09:48:52Z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