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8AB" w:rsidRPr="00D32C1B" w:rsidRDefault="00D32C1B" w:rsidP="00D32C1B">
      <w:pPr>
        <w:spacing w:line="220" w:lineRule="atLeast"/>
        <w:jc w:val="center"/>
        <w:rPr>
          <w:sz w:val="52"/>
          <w:szCs w:val="52"/>
        </w:rPr>
      </w:pPr>
      <w:r w:rsidRPr="00D32C1B">
        <w:rPr>
          <w:rFonts w:hint="eastAsia"/>
          <w:sz w:val="52"/>
          <w:szCs w:val="52"/>
        </w:rPr>
        <w:t>石膏沉淀器参数</w:t>
      </w:r>
    </w:p>
    <w:p w:rsidR="00D32C1B" w:rsidRPr="00D32C1B" w:rsidRDefault="00D32C1B" w:rsidP="00D32C1B">
      <w:pPr>
        <w:spacing w:line="220" w:lineRule="atLeast"/>
        <w:rPr>
          <w:b/>
          <w:sz w:val="32"/>
          <w:szCs w:val="32"/>
        </w:rPr>
      </w:pPr>
      <w:r w:rsidRPr="00D32C1B">
        <w:rPr>
          <w:rFonts w:hint="eastAsia"/>
          <w:b/>
          <w:sz w:val="32"/>
          <w:szCs w:val="32"/>
        </w:rPr>
        <w:t>参数要求：</w:t>
      </w:r>
    </w:p>
    <w:p w:rsidR="00D32C1B" w:rsidRPr="00D32C1B" w:rsidRDefault="00D32C1B" w:rsidP="00D32C1B">
      <w:pPr>
        <w:spacing w:line="220" w:lineRule="atLeast"/>
        <w:ind w:firstLineChars="150" w:firstLine="420"/>
        <w:rPr>
          <w:sz w:val="28"/>
          <w:szCs w:val="28"/>
        </w:rPr>
      </w:pPr>
      <w:r w:rsidRPr="00D32C1B">
        <w:rPr>
          <w:rFonts w:hint="eastAsia"/>
          <w:sz w:val="28"/>
          <w:szCs w:val="28"/>
        </w:rPr>
        <w:t>内部结构：可拆卸隔板：更便于对石膏的清理；</w:t>
      </w:r>
      <w:r w:rsidRPr="00D32C1B">
        <w:rPr>
          <w:rFonts w:hint="eastAsia"/>
          <w:sz w:val="28"/>
          <w:szCs w:val="28"/>
        </w:rPr>
        <w:t xml:space="preserve">          </w:t>
      </w:r>
    </w:p>
    <w:p w:rsidR="00D32C1B" w:rsidRPr="00D32C1B" w:rsidRDefault="00D32C1B" w:rsidP="00D32C1B">
      <w:pPr>
        <w:spacing w:line="220" w:lineRule="atLeast"/>
        <w:rPr>
          <w:sz w:val="28"/>
          <w:szCs w:val="28"/>
        </w:rPr>
      </w:pPr>
      <w:r w:rsidRPr="00D32C1B">
        <w:rPr>
          <w:rFonts w:hint="eastAsia"/>
          <w:sz w:val="28"/>
          <w:szCs w:val="28"/>
        </w:rPr>
        <w:t xml:space="preserve">     </w:t>
      </w:r>
      <w:r w:rsidRPr="00D32C1B">
        <w:rPr>
          <w:rFonts w:hint="eastAsia"/>
          <w:sz w:val="28"/>
          <w:szCs w:val="28"/>
        </w:rPr>
        <w:t>双面排水口：便于不同角度的排水需求；</w:t>
      </w:r>
      <w:r w:rsidRPr="00D32C1B">
        <w:rPr>
          <w:rFonts w:hint="eastAsia"/>
          <w:sz w:val="28"/>
          <w:szCs w:val="28"/>
        </w:rPr>
        <w:t xml:space="preserve">               </w:t>
      </w:r>
    </w:p>
    <w:p w:rsidR="00D32C1B" w:rsidRPr="00D32C1B" w:rsidRDefault="00D32C1B" w:rsidP="00D32C1B">
      <w:pPr>
        <w:spacing w:line="220" w:lineRule="atLeast"/>
        <w:ind w:firstLineChars="150" w:firstLine="420"/>
        <w:rPr>
          <w:sz w:val="28"/>
          <w:szCs w:val="28"/>
        </w:rPr>
      </w:pPr>
      <w:r w:rsidRPr="00D32C1B">
        <w:rPr>
          <w:rFonts w:hint="eastAsia"/>
          <w:sz w:val="28"/>
          <w:szCs w:val="28"/>
        </w:rPr>
        <w:t>盖子自带卡扣：便于盖子的拆卸；</w:t>
      </w:r>
      <w:r w:rsidRPr="00D32C1B">
        <w:rPr>
          <w:rFonts w:hint="eastAsia"/>
          <w:sz w:val="28"/>
          <w:szCs w:val="28"/>
        </w:rPr>
        <w:t xml:space="preserve">                    </w:t>
      </w:r>
    </w:p>
    <w:p w:rsidR="00D32C1B" w:rsidRPr="00D32C1B" w:rsidRDefault="00D32C1B" w:rsidP="00D32C1B">
      <w:pPr>
        <w:spacing w:line="220" w:lineRule="atLeast"/>
        <w:ind w:firstLineChars="150" w:firstLine="420"/>
        <w:rPr>
          <w:sz w:val="28"/>
          <w:szCs w:val="28"/>
        </w:rPr>
      </w:pPr>
      <w:r w:rsidRPr="00D32C1B">
        <w:rPr>
          <w:rFonts w:hint="eastAsia"/>
          <w:sz w:val="28"/>
          <w:szCs w:val="28"/>
        </w:rPr>
        <w:t>自由拆卸接头：可随时</w:t>
      </w:r>
      <w:proofErr w:type="gramStart"/>
      <w:r w:rsidRPr="00D32C1B">
        <w:rPr>
          <w:rFonts w:hint="eastAsia"/>
          <w:sz w:val="28"/>
          <w:szCs w:val="28"/>
        </w:rPr>
        <w:t>将篇体</w:t>
      </w:r>
      <w:proofErr w:type="gramEnd"/>
      <w:r w:rsidRPr="00D32C1B">
        <w:rPr>
          <w:rFonts w:hint="eastAsia"/>
          <w:sz w:val="28"/>
          <w:szCs w:val="28"/>
        </w:rPr>
        <w:t>与水管分离便于清理</w:t>
      </w:r>
      <w:r w:rsidRPr="00D32C1B">
        <w:rPr>
          <w:rFonts w:hint="eastAsia"/>
          <w:sz w:val="28"/>
          <w:szCs w:val="28"/>
        </w:rPr>
        <w:t xml:space="preserve">       </w:t>
      </w:r>
    </w:p>
    <w:p w:rsidR="00D32C1B" w:rsidRDefault="00D32C1B" w:rsidP="00D32C1B">
      <w:pPr>
        <w:spacing w:line="220" w:lineRule="atLeast"/>
        <w:rPr>
          <w:sz w:val="28"/>
          <w:szCs w:val="28"/>
        </w:rPr>
      </w:pPr>
      <w:r w:rsidRPr="00D32C1B">
        <w:rPr>
          <w:rFonts w:hint="eastAsia"/>
          <w:sz w:val="28"/>
          <w:szCs w:val="28"/>
        </w:rPr>
        <w:t xml:space="preserve">     </w:t>
      </w:r>
      <w:r w:rsidRPr="00D32C1B">
        <w:rPr>
          <w:rFonts w:hint="eastAsia"/>
          <w:sz w:val="28"/>
          <w:szCs w:val="28"/>
        </w:rPr>
        <w:t>内部微型手柄、清洗简单</w:t>
      </w:r>
      <w:r w:rsidRPr="00D32C1B">
        <w:rPr>
          <w:rFonts w:hint="eastAsia"/>
          <w:sz w:val="28"/>
          <w:szCs w:val="28"/>
        </w:rPr>
        <w:t xml:space="preserve">     </w:t>
      </w:r>
      <w:r w:rsidRPr="00D32C1B">
        <w:rPr>
          <w:rFonts w:hint="eastAsia"/>
          <w:sz w:val="28"/>
          <w:szCs w:val="28"/>
        </w:rPr>
        <w:t>凹槽设计</w:t>
      </w:r>
      <w:r w:rsidRPr="00D32C1B">
        <w:rPr>
          <w:rFonts w:hint="eastAsia"/>
          <w:sz w:val="28"/>
          <w:szCs w:val="28"/>
        </w:rPr>
        <w:t xml:space="preserve"> </w:t>
      </w:r>
      <w:r w:rsidRPr="00D32C1B">
        <w:rPr>
          <w:rFonts w:hint="eastAsia"/>
          <w:sz w:val="28"/>
          <w:szCs w:val="28"/>
        </w:rPr>
        <w:t>隔断均匀、不易摇晃</w:t>
      </w:r>
    </w:p>
    <w:p w:rsidR="009B4094" w:rsidRDefault="009B4094" w:rsidP="009B4094">
      <w:pPr>
        <w:tabs>
          <w:tab w:val="left" w:pos="-1543"/>
        </w:tabs>
        <w:spacing w:line="360" w:lineRule="auto"/>
        <w:rPr>
          <w:rFonts w:ascii="宋体" w:hAnsi="宋体" w:cs="Arial"/>
          <w:color w:val="000000"/>
          <w:sz w:val="28"/>
        </w:rPr>
      </w:pPr>
      <w:bookmarkStart w:id="0" w:name="_GoBack"/>
      <w:bookmarkEnd w:id="0"/>
      <w:r>
        <w:rPr>
          <w:rFonts w:ascii="宋体" w:hAnsi="宋体" w:cs="Arial" w:hint="eastAsia"/>
          <w:color w:val="000000"/>
          <w:sz w:val="28"/>
        </w:rPr>
        <w:t>服务</w:t>
      </w:r>
      <w:r>
        <w:rPr>
          <w:rFonts w:ascii="宋体" w:hAnsi="宋体" w:cs="Arial" w:hint="eastAsia"/>
          <w:color w:val="000000"/>
          <w:sz w:val="28"/>
        </w:rPr>
        <w:t>:</w:t>
      </w:r>
    </w:p>
    <w:p w:rsidR="009B4094" w:rsidRDefault="009B4094" w:rsidP="009B4094">
      <w:pPr>
        <w:tabs>
          <w:tab w:val="left" w:pos="-1543"/>
        </w:tabs>
        <w:spacing w:line="360" w:lineRule="auto"/>
        <w:rPr>
          <w:rFonts w:ascii="宋体" w:hAnsi="宋体" w:cs="Arial" w:hint="eastAsia"/>
          <w:kern w:val="2"/>
          <w:sz w:val="28"/>
        </w:rPr>
      </w:pPr>
      <w:r>
        <w:rPr>
          <w:rFonts w:ascii="宋体" w:hAnsi="宋体" w:cs="Arial" w:hint="eastAsia"/>
          <w:sz w:val="28"/>
        </w:rPr>
        <w:t>（</w:t>
      </w:r>
      <w:r>
        <w:rPr>
          <w:rFonts w:ascii="宋体" w:hAnsi="宋体" w:cs="Arial" w:hint="eastAsia"/>
          <w:sz w:val="28"/>
        </w:rPr>
        <w:t>1</w:t>
      </w:r>
      <w:r>
        <w:rPr>
          <w:rFonts w:ascii="宋体" w:hAnsi="宋体" w:cs="Arial" w:hint="eastAsia"/>
          <w:sz w:val="28"/>
        </w:rPr>
        <w:t>）提供中文《使用说明书》。</w:t>
      </w:r>
    </w:p>
    <w:p w:rsidR="009B4094" w:rsidRDefault="009B4094" w:rsidP="009B4094">
      <w:pPr>
        <w:tabs>
          <w:tab w:val="left" w:pos="-1543"/>
        </w:tabs>
        <w:spacing w:line="360" w:lineRule="auto"/>
        <w:ind w:left="700" w:hangingChars="250" w:hanging="700"/>
        <w:rPr>
          <w:rFonts w:ascii="宋体" w:hAnsi="宋体" w:cs="Arial" w:hint="eastAsia"/>
          <w:sz w:val="28"/>
        </w:rPr>
      </w:pPr>
      <w:r>
        <w:rPr>
          <w:rFonts w:ascii="宋体" w:hAnsi="宋体" w:cs="Arial" w:hint="eastAsia"/>
          <w:sz w:val="28"/>
        </w:rPr>
        <w:t>（</w:t>
      </w:r>
      <w:r>
        <w:rPr>
          <w:rFonts w:ascii="宋体" w:hAnsi="宋体" w:cs="Arial" w:hint="eastAsia"/>
          <w:sz w:val="28"/>
        </w:rPr>
        <w:t>2</w:t>
      </w:r>
      <w:r>
        <w:rPr>
          <w:rFonts w:ascii="宋体" w:hAnsi="宋体" w:cs="Arial" w:hint="eastAsia"/>
          <w:sz w:val="28"/>
        </w:rPr>
        <w:t>）安装和调试：由制造厂家指定的代理商提出设备的安装基础的预备条件并指派合格的工程师负责设备的安装、验收、培训、维修等。</w:t>
      </w:r>
    </w:p>
    <w:p w:rsidR="009B4094" w:rsidRPr="009B4094" w:rsidRDefault="009B4094" w:rsidP="00D32C1B">
      <w:pPr>
        <w:spacing w:line="220" w:lineRule="atLeast"/>
        <w:rPr>
          <w:rFonts w:hint="eastAsia"/>
          <w:sz w:val="28"/>
          <w:szCs w:val="28"/>
        </w:rPr>
      </w:pPr>
    </w:p>
    <w:p w:rsidR="00BA6B9A" w:rsidRPr="00D32C1B" w:rsidRDefault="00BA6B9A" w:rsidP="00D32C1B">
      <w:pPr>
        <w:spacing w:line="220" w:lineRule="atLeast"/>
        <w:rPr>
          <w:sz w:val="28"/>
          <w:szCs w:val="28"/>
        </w:rPr>
      </w:pPr>
      <w:r>
        <w:rPr>
          <w:rFonts w:hint="eastAsia"/>
          <w:sz w:val="28"/>
          <w:szCs w:val="28"/>
        </w:rPr>
        <w:t>供货时间</w:t>
      </w:r>
      <w:r>
        <w:rPr>
          <w:sz w:val="28"/>
          <w:szCs w:val="28"/>
        </w:rPr>
        <w:t>：接到中标通知后</w:t>
      </w:r>
      <w:r>
        <w:rPr>
          <w:rFonts w:hint="eastAsia"/>
          <w:sz w:val="28"/>
          <w:szCs w:val="28"/>
        </w:rPr>
        <w:t>10</w:t>
      </w:r>
      <w:r w:rsidR="00A40877">
        <w:rPr>
          <w:rFonts w:hint="eastAsia"/>
          <w:sz w:val="28"/>
          <w:szCs w:val="28"/>
        </w:rPr>
        <w:t>天</w:t>
      </w:r>
      <w:r>
        <w:rPr>
          <w:sz w:val="28"/>
          <w:szCs w:val="28"/>
        </w:rPr>
        <w:t>货到现场，</w:t>
      </w:r>
      <w:r>
        <w:rPr>
          <w:rFonts w:hint="eastAsia"/>
          <w:sz w:val="28"/>
          <w:szCs w:val="28"/>
        </w:rPr>
        <w:t>1</w:t>
      </w:r>
      <w:r>
        <w:rPr>
          <w:rFonts w:hint="eastAsia"/>
          <w:sz w:val="28"/>
          <w:szCs w:val="28"/>
        </w:rPr>
        <w:t>天</w:t>
      </w:r>
      <w:r>
        <w:rPr>
          <w:sz w:val="28"/>
          <w:szCs w:val="28"/>
        </w:rPr>
        <w:t>安装完毕。并</w:t>
      </w:r>
      <w:r>
        <w:rPr>
          <w:rFonts w:hint="eastAsia"/>
          <w:sz w:val="28"/>
          <w:szCs w:val="28"/>
        </w:rPr>
        <w:t>配合</w:t>
      </w:r>
      <w:r>
        <w:rPr>
          <w:sz w:val="28"/>
          <w:szCs w:val="28"/>
        </w:rPr>
        <w:t>医疗边柜。</w:t>
      </w:r>
    </w:p>
    <w:sectPr w:rsidR="00BA6B9A" w:rsidRPr="00D32C1B" w:rsidSect="004358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8B7726"/>
    <w:rsid w:val="009B4094"/>
    <w:rsid w:val="00A40877"/>
    <w:rsid w:val="00BA6B9A"/>
    <w:rsid w:val="00C5468A"/>
    <w:rsid w:val="00D31D50"/>
    <w:rsid w:val="00D32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003E79-3BD1-4D79-A9C6-08C35160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45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45</Words>
  <Characters>261</Characters>
  <Application>Microsoft Office Word</Application>
  <DocSecurity>0</DocSecurity>
  <Lines>2</Lines>
  <Paragraphs>1</Paragraphs>
  <ScaleCrop>false</ScaleCrop>
  <Company/>
  <LinksUpToDate>false</LinksUpToDate>
  <CharactersWithSpaces>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cp:lastModifiedBy>
  <cp:revision>5</cp:revision>
  <dcterms:created xsi:type="dcterms:W3CDTF">2008-09-11T17:20:00Z</dcterms:created>
  <dcterms:modified xsi:type="dcterms:W3CDTF">2019-09-30T03:42:00Z</dcterms:modified>
</cp:coreProperties>
</file>