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D3" w:rsidRPr="006A737D" w:rsidRDefault="006F46D3" w:rsidP="00752AE7">
      <w:pPr>
        <w:jc w:val="center"/>
        <w:rPr>
          <w:rFonts w:ascii="宋体"/>
          <w:b/>
          <w:bCs/>
          <w:sz w:val="28"/>
          <w:szCs w:val="28"/>
        </w:rPr>
      </w:pPr>
      <w:r w:rsidRPr="006A737D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6F46D3" w:rsidRPr="006A737D" w:rsidRDefault="006F46D3" w:rsidP="00752AE7">
      <w:pPr>
        <w:jc w:val="center"/>
        <w:rPr>
          <w:rFonts w:ascii="宋体"/>
          <w:b/>
          <w:bCs/>
          <w:sz w:val="28"/>
          <w:szCs w:val="28"/>
        </w:rPr>
      </w:pPr>
      <w:r w:rsidRPr="00BF16CB">
        <w:rPr>
          <w:rFonts w:ascii="宋体" w:hAnsi="宋体" w:cs="宋体" w:hint="eastAsia"/>
          <w:b/>
          <w:bCs/>
          <w:sz w:val="28"/>
          <w:szCs w:val="28"/>
        </w:rPr>
        <w:t>角膜地形图</w:t>
      </w:r>
      <w:r w:rsidRPr="006A737D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6F46D3" w:rsidRPr="0064107F" w:rsidRDefault="006F46D3" w:rsidP="00752AE7">
      <w:pPr>
        <w:spacing w:line="360" w:lineRule="auto"/>
        <w:rPr>
          <w:rFonts w:ascii="宋体"/>
          <w:b/>
          <w:bCs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6F46D3" w:rsidRPr="007C4B92" w:rsidRDefault="006F46D3" w:rsidP="00BF16CB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752AE7">
        <w:rPr>
          <w:rFonts w:ascii="宋体" w:hAnsi="宋体" w:cs="宋体" w:hint="eastAsia"/>
          <w:b/>
          <w:bCs/>
          <w:sz w:val="24"/>
          <w:szCs w:val="24"/>
        </w:rPr>
        <w:t>角膜地形图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752AE7">
        <w:rPr>
          <w:rFonts w:ascii="宋体" w:hAnsi="宋体" w:cs="宋体" w:hint="eastAsia"/>
          <w:b/>
          <w:bCs/>
          <w:sz w:val="24"/>
          <w:szCs w:val="24"/>
        </w:rPr>
        <w:t>角膜地形图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F46D3" w:rsidRDefault="006F46D3" w:rsidP="00752AE7">
      <w:pPr>
        <w:spacing w:line="400" w:lineRule="exac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F46D3" w:rsidRDefault="006F46D3" w:rsidP="00BF16CB">
      <w:pPr>
        <w:spacing w:line="360" w:lineRule="auto"/>
        <w:ind w:firstLineChars="196" w:firstLine="31680"/>
        <w:rPr>
          <w:rFonts w:ascii="仿宋_GB2312" w:eastAsia="仿宋_GB2312" w:hAnsi="宋体"/>
          <w:b/>
          <w:bCs/>
          <w:color w:val="000000"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64107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6A737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752AE7">
        <w:rPr>
          <w:rFonts w:ascii="宋体" w:hAnsi="宋体" w:cs="宋体" w:hint="eastAsia"/>
          <w:sz w:val="24"/>
          <w:szCs w:val="24"/>
        </w:rPr>
        <w:t>角膜地形图</w:t>
      </w:r>
      <w:r w:rsidRPr="0064107F">
        <w:rPr>
          <w:rFonts w:ascii="宋体" w:hAnsi="宋体" w:cs="宋体"/>
          <w:sz w:val="24"/>
          <w:szCs w:val="24"/>
        </w:rPr>
        <w:t xml:space="preserve"> </w:t>
      </w:r>
      <w:r w:rsidRPr="006A737D"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仿宋_GB2312" w:eastAsia="仿宋_GB2312" w:hAnsi="宋体" w:cs="仿宋_GB2312"/>
          <w:b/>
          <w:bCs/>
          <w:color w:val="000000"/>
          <w:sz w:val="24"/>
          <w:szCs w:val="24"/>
        </w:rPr>
        <w:t xml:space="preserve">       </w:t>
      </w: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</w:t>
      </w:r>
      <w:r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：</w:t>
      </w:r>
      <w:r w:rsidRPr="006A737D">
        <w:rPr>
          <w:rFonts w:ascii="宋体" w:hAnsi="宋体" w:cs="宋体"/>
          <w:sz w:val="24"/>
          <w:szCs w:val="24"/>
        </w:rPr>
        <w:t>1</w:t>
      </w:r>
      <w:r w:rsidRPr="006A737D">
        <w:rPr>
          <w:rFonts w:ascii="宋体" w:hAnsi="宋体" w:cs="宋体" w:hint="eastAsia"/>
          <w:sz w:val="24"/>
          <w:szCs w:val="24"/>
        </w:rPr>
        <w:t>台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Pr="00752AE7">
        <w:rPr>
          <w:rFonts w:ascii="宋体" w:hAnsi="宋体" w:cs="宋体" w:hint="eastAsia"/>
          <w:sz w:val="24"/>
          <w:szCs w:val="24"/>
        </w:rPr>
        <w:t>测量范围：</w:t>
      </w:r>
      <w:r w:rsidRPr="00752AE7">
        <w:rPr>
          <w:rFonts w:ascii="宋体" w:hAnsi="宋体" w:cs="宋体"/>
          <w:sz w:val="24"/>
          <w:szCs w:val="24"/>
        </w:rPr>
        <w:t>3</w:t>
      </w:r>
      <w:r w:rsidRPr="00752AE7">
        <w:rPr>
          <w:rFonts w:ascii="宋体" w:hAnsi="宋体" w:cs="宋体" w:hint="eastAsia"/>
          <w:sz w:val="24"/>
          <w:szCs w:val="24"/>
        </w:rPr>
        <w:t>－</w:t>
      </w:r>
      <w:r w:rsidRPr="00752AE7">
        <w:rPr>
          <w:rFonts w:ascii="宋体" w:hAnsi="宋体" w:cs="宋体"/>
          <w:sz w:val="24"/>
          <w:szCs w:val="24"/>
        </w:rPr>
        <w:t>38mm</w:t>
      </w:r>
      <w:r w:rsidRPr="00752AE7">
        <w:rPr>
          <w:rFonts w:ascii="宋体" w:hAnsi="宋体" w:cs="宋体" w:hint="eastAsia"/>
          <w:sz w:val="24"/>
          <w:szCs w:val="24"/>
        </w:rPr>
        <w:t>（角膜半径），</w:t>
      </w:r>
      <w:r w:rsidRPr="00752AE7">
        <w:rPr>
          <w:rFonts w:ascii="宋体" w:hAnsi="宋体" w:cs="宋体"/>
          <w:sz w:val="24"/>
          <w:szCs w:val="24"/>
        </w:rPr>
        <w:t>9</w:t>
      </w:r>
      <w:r w:rsidRPr="00752AE7">
        <w:rPr>
          <w:rFonts w:ascii="宋体" w:hAnsi="宋体" w:cs="宋体" w:hint="eastAsia"/>
          <w:sz w:val="24"/>
          <w:szCs w:val="24"/>
        </w:rPr>
        <w:t>－</w:t>
      </w:r>
      <w:r w:rsidRPr="00752AE7">
        <w:rPr>
          <w:rFonts w:ascii="宋体" w:hAnsi="宋体" w:cs="宋体"/>
          <w:sz w:val="24"/>
          <w:szCs w:val="24"/>
        </w:rPr>
        <w:t>99D</w:t>
      </w:r>
      <w:r w:rsidRPr="00752AE7">
        <w:rPr>
          <w:rFonts w:ascii="宋体" w:hAnsi="宋体" w:cs="宋体" w:hint="eastAsia"/>
          <w:sz w:val="24"/>
          <w:szCs w:val="24"/>
        </w:rPr>
        <w:t>（屈光度）；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 w:rsidRPr="00752AE7">
        <w:rPr>
          <w:rFonts w:ascii="宋体" w:hAnsi="宋体" w:cs="宋体" w:hint="eastAsia"/>
          <w:sz w:val="24"/>
          <w:szCs w:val="24"/>
        </w:rPr>
        <w:t>精度：±</w:t>
      </w:r>
      <w:r w:rsidRPr="00752AE7">
        <w:rPr>
          <w:rFonts w:ascii="宋体" w:hAnsi="宋体" w:cs="宋体"/>
          <w:sz w:val="24"/>
          <w:szCs w:val="24"/>
        </w:rPr>
        <w:t>0.1D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 w:rsidRPr="00752AE7">
        <w:rPr>
          <w:rFonts w:ascii="宋体" w:hAnsi="宋体" w:cs="宋体" w:hint="eastAsia"/>
          <w:sz w:val="24"/>
          <w:szCs w:val="24"/>
        </w:rPr>
        <w:t>重复性：±</w:t>
      </w:r>
      <w:r w:rsidRPr="00752AE7">
        <w:rPr>
          <w:rFonts w:ascii="宋体" w:hAnsi="宋体" w:cs="宋体"/>
          <w:sz w:val="24"/>
          <w:szCs w:val="24"/>
        </w:rPr>
        <w:t>0.1D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 w:rsidRPr="00752AE7">
        <w:rPr>
          <w:rFonts w:ascii="宋体" w:hAnsi="宋体" w:cs="宋体" w:hint="eastAsia"/>
          <w:sz w:val="24"/>
          <w:szCs w:val="24"/>
        </w:rPr>
        <w:t>环数：≥</w:t>
      </w:r>
      <w:r w:rsidRPr="00752AE7">
        <w:rPr>
          <w:rFonts w:ascii="宋体" w:hAnsi="宋体" w:cs="宋体"/>
          <w:sz w:val="24"/>
          <w:szCs w:val="24"/>
        </w:rPr>
        <w:t>22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 w:rsidRPr="00752AE7">
        <w:rPr>
          <w:rFonts w:ascii="宋体" w:hAnsi="宋体" w:cs="宋体" w:hint="eastAsia"/>
          <w:sz w:val="24"/>
          <w:szCs w:val="24"/>
        </w:rPr>
        <w:t>工作距离：</w:t>
      </w:r>
      <w:r w:rsidRPr="00752AE7">
        <w:rPr>
          <w:rFonts w:ascii="宋体" w:hAnsi="宋体" w:cs="宋体"/>
          <w:sz w:val="24"/>
          <w:szCs w:val="24"/>
        </w:rPr>
        <w:t>80mm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 w:rsidRPr="00752AE7">
        <w:rPr>
          <w:rFonts w:ascii="宋体" w:hAnsi="宋体" w:cs="宋体" w:hint="eastAsia"/>
          <w:sz w:val="24"/>
          <w:szCs w:val="24"/>
        </w:rPr>
        <w:t>数据点：≥</w:t>
      </w:r>
      <w:r w:rsidRPr="00752AE7">
        <w:rPr>
          <w:rFonts w:ascii="宋体" w:hAnsi="宋体" w:cs="宋体"/>
          <w:sz w:val="24"/>
          <w:szCs w:val="24"/>
        </w:rPr>
        <w:t>22,000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 w:rsidRPr="00752AE7">
        <w:rPr>
          <w:rFonts w:ascii="宋体" w:hAnsi="宋体" w:cs="宋体" w:hint="eastAsia"/>
          <w:sz w:val="24"/>
          <w:szCs w:val="24"/>
        </w:rPr>
        <w:t>左右眼自动识别；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 w:rsidRPr="00752AE7">
        <w:rPr>
          <w:rFonts w:ascii="宋体" w:hAnsi="宋体" w:cs="宋体" w:hint="eastAsia"/>
          <w:sz w:val="24"/>
          <w:szCs w:val="24"/>
        </w:rPr>
        <w:t>显示：总体显示图，大色彩图，</w:t>
      </w:r>
      <w:r w:rsidRPr="00752AE7">
        <w:rPr>
          <w:rFonts w:ascii="宋体" w:hAnsi="宋体" w:cs="宋体"/>
          <w:sz w:val="24"/>
          <w:szCs w:val="24"/>
        </w:rPr>
        <w:t>3D</w:t>
      </w:r>
      <w:r w:rsidRPr="00752AE7">
        <w:rPr>
          <w:rFonts w:ascii="宋体" w:hAnsi="宋体" w:cs="宋体" w:hint="eastAsia"/>
          <w:sz w:val="24"/>
          <w:szCs w:val="24"/>
        </w:rPr>
        <w:t>角膜图，傅利叶分析图，</w:t>
      </w:r>
      <w:r w:rsidRPr="00752AE7">
        <w:rPr>
          <w:rFonts w:ascii="宋体" w:hAnsi="宋体" w:cs="宋体"/>
          <w:sz w:val="24"/>
          <w:szCs w:val="24"/>
        </w:rPr>
        <w:t>Zernike</w:t>
      </w:r>
      <w:r w:rsidRPr="00752AE7">
        <w:rPr>
          <w:rFonts w:ascii="宋体" w:hAnsi="宋体" w:cs="宋体" w:hint="eastAsia"/>
          <w:sz w:val="24"/>
          <w:szCs w:val="24"/>
        </w:rPr>
        <w:t>分析图，圆锥角膜诊断系数图，比较图，屈光力显示模式图，高度图，角膜实像图；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</w:t>
      </w:r>
      <w:r w:rsidRPr="00752AE7">
        <w:rPr>
          <w:rFonts w:ascii="宋体" w:hAnsi="宋体" w:cs="宋体" w:hint="eastAsia"/>
          <w:sz w:val="24"/>
          <w:szCs w:val="24"/>
        </w:rPr>
        <w:t>内置瞳孔计，可测量瞳孔中心位移，并可进行补偿；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752AE7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0.</w:t>
      </w:r>
      <w:r w:rsidRPr="00752AE7">
        <w:rPr>
          <w:rFonts w:ascii="宋体" w:hAnsi="宋体" w:cs="宋体" w:hint="eastAsia"/>
          <w:sz w:val="24"/>
          <w:szCs w:val="24"/>
        </w:rPr>
        <w:t>配备笔记本电脑；</w:t>
      </w:r>
    </w:p>
    <w:p w:rsidR="006F46D3" w:rsidRPr="00752AE7" w:rsidRDefault="006F46D3" w:rsidP="00BF16CB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752AE7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1.</w:t>
      </w:r>
      <w:r w:rsidRPr="00752AE7">
        <w:rPr>
          <w:rFonts w:ascii="宋体" w:hAnsi="宋体" w:cs="宋体" w:hint="eastAsia"/>
          <w:sz w:val="24"/>
          <w:szCs w:val="24"/>
        </w:rPr>
        <w:t>可与</w:t>
      </w:r>
      <w:r w:rsidRPr="00752AE7">
        <w:rPr>
          <w:rFonts w:ascii="宋体" w:hAnsi="宋体" w:cs="宋体"/>
          <w:sz w:val="24"/>
          <w:szCs w:val="24"/>
        </w:rPr>
        <w:t>Alcon</w:t>
      </w:r>
      <w:r w:rsidRPr="00752AE7">
        <w:rPr>
          <w:rFonts w:ascii="宋体" w:hAnsi="宋体" w:cs="宋体" w:hint="eastAsia"/>
          <w:sz w:val="24"/>
          <w:szCs w:val="24"/>
        </w:rPr>
        <w:t>准分子激光联机进行角膜地形图独立引导的个体化手术。</w:t>
      </w:r>
    </w:p>
    <w:p w:rsidR="006F46D3" w:rsidRPr="0064107F" w:rsidRDefault="006F46D3" w:rsidP="00752AE7">
      <w:pPr>
        <w:jc w:val="left"/>
        <w:rPr>
          <w:rFonts w:ascii="宋体"/>
          <w:b/>
          <w:bCs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F46D3" w:rsidRDefault="006F46D3" w:rsidP="00752AE7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F46D3" w:rsidRPr="0064107F" w:rsidRDefault="006F46D3" w:rsidP="00BF16CB">
      <w:pPr>
        <w:ind w:firstLineChars="200" w:firstLine="31680"/>
        <w:jc w:val="left"/>
        <w:rPr>
          <w:rFonts w:ascii="宋体"/>
          <w:b/>
          <w:bCs/>
          <w:color w:val="000000"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64107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F46D3" w:rsidRPr="0064107F" w:rsidRDefault="006F46D3" w:rsidP="00752AE7"/>
    <w:p w:rsidR="006F46D3" w:rsidRPr="00752AE7" w:rsidRDefault="006F46D3" w:rsidP="00F65C31">
      <w:pPr>
        <w:ind w:firstLineChars="1200" w:firstLine="31680"/>
      </w:pPr>
    </w:p>
    <w:sectPr w:rsidR="006F46D3" w:rsidRPr="00752AE7" w:rsidSect="00BF77EC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D3" w:rsidRDefault="006F46D3" w:rsidP="00BF77EC">
      <w:r>
        <w:separator/>
      </w:r>
    </w:p>
  </w:endnote>
  <w:endnote w:type="continuationSeparator" w:id="1">
    <w:p w:rsidR="006F46D3" w:rsidRDefault="006F46D3" w:rsidP="00BF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D3" w:rsidRDefault="006F46D3" w:rsidP="00BF77EC">
      <w:r>
        <w:separator/>
      </w:r>
    </w:p>
  </w:footnote>
  <w:footnote w:type="continuationSeparator" w:id="1">
    <w:p w:rsidR="006F46D3" w:rsidRDefault="006F46D3" w:rsidP="00BF7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BE7"/>
    <w:multiLevelType w:val="hybridMultilevel"/>
    <w:tmpl w:val="4BD4577A"/>
    <w:lvl w:ilvl="0" w:tplc="09ECDEC0">
      <w:start w:val="1"/>
      <w:numFmt w:val="japaneseCounting"/>
      <w:lvlText w:val="%1、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465A"/>
    <w:multiLevelType w:val="hybridMultilevel"/>
    <w:tmpl w:val="9D16DA76"/>
    <w:lvl w:ilvl="0" w:tplc="C194D41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3E54949"/>
    <w:multiLevelType w:val="hybridMultilevel"/>
    <w:tmpl w:val="EC785272"/>
    <w:lvl w:ilvl="0" w:tplc="7716F5BC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D02034"/>
    <w:multiLevelType w:val="hybridMultilevel"/>
    <w:tmpl w:val="B704B4AE"/>
    <w:lvl w:ilvl="0" w:tplc="7DAA71F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950"/>
    <w:rsid w:val="000308DB"/>
    <w:rsid w:val="00042E29"/>
    <w:rsid w:val="00093FCD"/>
    <w:rsid w:val="000B46D5"/>
    <w:rsid w:val="000E04C5"/>
    <w:rsid w:val="00104C51"/>
    <w:rsid w:val="00120B87"/>
    <w:rsid w:val="001637DA"/>
    <w:rsid w:val="0018218C"/>
    <w:rsid w:val="001E211D"/>
    <w:rsid w:val="001E5B55"/>
    <w:rsid w:val="00204009"/>
    <w:rsid w:val="00221F64"/>
    <w:rsid w:val="00265AD6"/>
    <w:rsid w:val="002801B0"/>
    <w:rsid w:val="00286401"/>
    <w:rsid w:val="0035693C"/>
    <w:rsid w:val="003D3E3A"/>
    <w:rsid w:val="003D5E80"/>
    <w:rsid w:val="00402373"/>
    <w:rsid w:val="00442C25"/>
    <w:rsid w:val="00447BBD"/>
    <w:rsid w:val="00453D50"/>
    <w:rsid w:val="004611D6"/>
    <w:rsid w:val="004711AC"/>
    <w:rsid w:val="00491D9D"/>
    <w:rsid w:val="004927FE"/>
    <w:rsid w:val="00561615"/>
    <w:rsid w:val="00583D9D"/>
    <w:rsid w:val="005B4E77"/>
    <w:rsid w:val="005E7BDA"/>
    <w:rsid w:val="00607FE2"/>
    <w:rsid w:val="006136A0"/>
    <w:rsid w:val="00631DD3"/>
    <w:rsid w:val="00636C75"/>
    <w:rsid w:val="0064107F"/>
    <w:rsid w:val="00657B70"/>
    <w:rsid w:val="00662AA7"/>
    <w:rsid w:val="00691587"/>
    <w:rsid w:val="006A737D"/>
    <w:rsid w:val="006B0F88"/>
    <w:rsid w:val="006B53B8"/>
    <w:rsid w:val="006F46D3"/>
    <w:rsid w:val="006F483F"/>
    <w:rsid w:val="007172AB"/>
    <w:rsid w:val="0073379A"/>
    <w:rsid w:val="00752AE7"/>
    <w:rsid w:val="00786FC2"/>
    <w:rsid w:val="007C4B92"/>
    <w:rsid w:val="007F355A"/>
    <w:rsid w:val="008226C5"/>
    <w:rsid w:val="00853A87"/>
    <w:rsid w:val="00855950"/>
    <w:rsid w:val="00860183"/>
    <w:rsid w:val="008E5716"/>
    <w:rsid w:val="00932549"/>
    <w:rsid w:val="009A7129"/>
    <w:rsid w:val="009B2E11"/>
    <w:rsid w:val="009D22EE"/>
    <w:rsid w:val="00A162D1"/>
    <w:rsid w:val="00A6658F"/>
    <w:rsid w:val="00AC7305"/>
    <w:rsid w:val="00AD74E2"/>
    <w:rsid w:val="00B144EC"/>
    <w:rsid w:val="00B16CD2"/>
    <w:rsid w:val="00B95885"/>
    <w:rsid w:val="00BA1F5B"/>
    <w:rsid w:val="00BF16CB"/>
    <w:rsid w:val="00BF77EC"/>
    <w:rsid w:val="00C00368"/>
    <w:rsid w:val="00C91360"/>
    <w:rsid w:val="00CA7F75"/>
    <w:rsid w:val="00D33FA4"/>
    <w:rsid w:val="00D54093"/>
    <w:rsid w:val="00DB6154"/>
    <w:rsid w:val="00DD677C"/>
    <w:rsid w:val="00E83D77"/>
    <w:rsid w:val="00ED298B"/>
    <w:rsid w:val="00F04AA1"/>
    <w:rsid w:val="00F2154E"/>
    <w:rsid w:val="00F65C31"/>
    <w:rsid w:val="00F6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5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950"/>
    <w:pPr>
      <w:ind w:left="720"/>
    </w:pPr>
  </w:style>
  <w:style w:type="paragraph" w:customStyle="1" w:styleId="CharCharCharChar">
    <w:name w:val="Char Char Char Char"/>
    <w:basedOn w:val="Normal"/>
    <w:autoRedefine/>
    <w:uiPriority w:val="99"/>
    <w:rsid w:val="00636C7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F7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77EC"/>
    <w:rPr>
      <w:rFonts w:ascii="Times New Roman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7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77EC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154</Words>
  <Characters>882</Characters>
  <Application>Microsoft Office Outlook</Application>
  <DocSecurity>0</DocSecurity>
  <Lines>0</Lines>
  <Paragraphs>0</Paragraphs>
  <ScaleCrop>false</ScaleCrop>
  <Company>Lumenis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鹰视Topolyzer Vario地形图系统技术参数</dc:title>
  <dc:subject/>
  <dc:creator>Deping.Huang</dc:creator>
  <cp:keywords/>
  <dc:description/>
  <cp:lastModifiedBy>MC SYSTEM</cp:lastModifiedBy>
  <cp:revision>5</cp:revision>
  <dcterms:created xsi:type="dcterms:W3CDTF">2019-02-11T11:25:00Z</dcterms:created>
  <dcterms:modified xsi:type="dcterms:W3CDTF">2019-02-15T07:11:00Z</dcterms:modified>
</cp:coreProperties>
</file>