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12" w:rsidRDefault="0043581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435812" w:rsidRDefault="0043581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B5CEF">
        <w:rPr>
          <w:rFonts w:cs="宋体" w:hint="eastAsia"/>
          <w:b/>
          <w:bCs/>
          <w:sz w:val="28"/>
          <w:szCs w:val="28"/>
        </w:rPr>
        <w:t>正置显微镜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435812" w:rsidRDefault="00435812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435812" w:rsidRDefault="00435812" w:rsidP="008A4437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0B5CEF">
        <w:rPr>
          <w:rFonts w:ascii="宋体" w:hAnsi="宋体" w:cs="宋体" w:hint="eastAsia"/>
          <w:sz w:val="24"/>
          <w:szCs w:val="24"/>
        </w:rPr>
        <w:t>正置显微镜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0B5CEF">
        <w:rPr>
          <w:rFonts w:ascii="宋体" w:hAnsi="宋体" w:cs="宋体" w:hint="eastAsia"/>
          <w:sz w:val="24"/>
          <w:szCs w:val="24"/>
        </w:rPr>
        <w:t>正置显微镜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435812" w:rsidRDefault="0043581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研究级正置显微镜</w:t>
      </w:r>
      <w:r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（需购置三台）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 2.1.1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研究级正置显微镜，可作明场的观察</w:t>
      </w:r>
    </w:p>
    <w:p w:rsidR="00435812" w:rsidRPr="000B5CEF" w:rsidRDefault="00435812" w:rsidP="000B5CEF">
      <w:pPr>
        <w:spacing w:line="400" w:lineRule="exact"/>
        <w:rPr>
          <w:rFonts w:ascii="宋体" w:cs="宋体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2.1.2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光学系统：无限远校正光学系统，齐焦距离必须为国际标准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45mm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2.1.3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调焦：载物台垂直运动方式距离不小于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25mm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，带聚焦粗调上限停止位置，粗调旋钮扭矩可调，最小微调刻度单位≤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1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微米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 2.1.4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观察镜筒：宽视野三目镜筒，倾角为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30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°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2.1.5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照明装置：内置透射光柯勒照明器，长效白光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LED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光源，寿命≥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20000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小时。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2.1.6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物镜：平场消色差物镜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4X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（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N.A. 0.1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，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W.D. 18.5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）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10X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（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N.A. 0.25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，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W.D. 10.6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）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20X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（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N.A. 0.4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，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W.D. 1.2 spring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）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40X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（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N.A. 0.65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，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W.D. 0.6 spring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）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2.1.7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载物台：右手低位置同轴驱动选钮的高抗磨损性陶瓷覆盖层载物台。</w:t>
      </w:r>
    </w:p>
    <w:p w:rsidR="00435812" w:rsidRPr="000B5CEF" w:rsidRDefault="00435812" w:rsidP="000B5C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2.1.8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目镜：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10X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宽视野目镜，视野数为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22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；</w:t>
      </w:r>
    </w:p>
    <w:p w:rsidR="00435812" w:rsidRPr="000B5CEF" w:rsidRDefault="00435812" w:rsidP="000B5CEF">
      <w:pPr>
        <w:spacing w:line="400" w:lineRule="exact"/>
        <w:rPr>
          <w:rFonts w:ascii="宋体" w:cs="宋体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2.1.9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物镜转换器：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5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孔物镜转盘，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 </w:t>
      </w:r>
    </w:p>
    <w:p w:rsidR="00435812" w:rsidRPr="000B5CEF" w:rsidRDefault="00435812" w:rsidP="000B5CEF">
      <w:pPr>
        <w:spacing w:line="400" w:lineRule="exact"/>
        <w:rPr>
          <w:rFonts w:ascii="宋体" w:cs="宋体"/>
          <w:b/>
          <w:bCs/>
          <w:kern w:val="0"/>
          <w:sz w:val="24"/>
          <w:szCs w:val="24"/>
          <w:lang w:val="en-GB"/>
        </w:rPr>
      </w:pP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 xml:space="preserve">2.1.10  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聚光镜：阿贝聚光镜，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N.A.</w:t>
      </w:r>
      <w:r w:rsidRPr="000B5CEF">
        <w:rPr>
          <w:rFonts w:ascii="宋体" w:cs="宋体" w:hint="eastAsia"/>
          <w:b/>
          <w:bCs/>
          <w:kern w:val="0"/>
          <w:sz w:val="24"/>
          <w:szCs w:val="24"/>
          <w:lang w:val="en-GB"/>
        </w:rPr>
        <w:t>≥</w:t>
      </w:r>
      <w:r w:rsidRPr="000B5CEF">
        <w:rPr>
          <w:rFonts w:ascii="宋体" w:cs="宋体"/>
          <w:b/>
          <w:bCs/>
          <w:kern w:val="0"/>
          <w:sz w:val="24"/>
          <w:szCs w:val="24"/>
          <w:lang w:val="en-GB"/>
        </w:rPr>
        <w:t>1.1</w:t>
      </w:r>
    </w:p>
    <w:p w:rsidR="00435812" w:rsidRDefault="00435812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435812" w:rsidRDefault="0043581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435812" w:rsidRDefault="00435812" w:rsidP="008A4437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435812" w:rsidRDefault="00435812" w:rsidP="008A4437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435812" w:rsidRDefault="00435812" w:rsidP="008A4437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435812" w:rsidRDefault="00435812">
      <w:pPr>
        <w:rPr>
          <w:rFonts w:cs="Times New Roman"/>
        </w:rPr>
      </w:pPr>
      <w:bookmarkStart w:id="0" w:name="_GoBack"/>
      <w:bookmarkEnd w:id="0"/>
    </w:p>
    <w:p w:rsidR="00435812" w:rsidRDefault="00435812">
      <w:pPr>
        <w:rPr>
          <w:rFonts w:ascii="宋体" w:cs="Times New Roman"/>
          <w:sz w:val="24"/>
          <w:szCs w:val="24"/>
        </w:rPr>
      </w:pPr>
    </w:p>
    <w:sectPr w:rsidR="00435812" w:rsidSect="000E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B5CEF"/>
    <w:rsid w:val="000E5E40"/>
    <w:rsid w:val="002D79C3"/>
    <w:rsid w:val="00373FC1"/>
    <w:rsid w:val="003E6052"/>
    <w:rsid w:val="00433762"/>
    <w:rsid w:val="00435812"/>
    <w:rsid w:val="004F6592"/>
    <w:rsid w:val="00620AB6"/>
    <w:rsid w:val="00626C33"/>
    <w:rsid w:val="008068F1"/>
    <w:rsid w:val="008A4437"/>
    <w:rsid w:val="009C0116"/>
    <w:rsid w:val="00A60D47"/>
    <w:rsid w:val="00A87721"/>
    <w:rsid w:val="00B1476C"/>
    <w:rsid w:val="00B6338F"/>
    <w:rsid w:val="00C10BD9"/>
    <w:rsid w:val="00CA594E"/>
    <w:rsid w:val="00DA0290"/>
    <w:rsid w:val="00EA0784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4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0E5E40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181</Words>
  <Characters>1034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连云港市第一人民医院</dc:title>
  <dc:subject/>
  <dc:creator>Administrator</dc:creator>
  <cp:keywords/>
  <dc:description/>
  <cp:lastModifiedBy>MC SYSTEM</cp:lastModifiedBy>
  <cp:revision>3</cp:revision>
  <cp:lastPrinted>2016-12-06T07:33:00Z</cp:lastPrinted>
  <dcterms:created xsi:type="dcterms:W3CDTF">2018-03-14T03:49:00Z</dcterms:created>
  <dcterms:modified xsi:type="dcterms:W3CDTF">2018-03-28T10:16:00Z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