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BB" w:rsidRDefault="00691ABB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691ABB" w:rsidRDefault="00691ABB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全自动血培养仪参数要求</w:t>
      </w:r>
    </w:p>
    <w:p w:rsidR="00691ABB" w:rsidRDefault="00691ABB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691ABB" w:rsidRDefault="00691ABB" w:rsidP="002B45C8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本次商谈的内容为连云港市第一人民医院全自动血培养仪采购，卖方负责将全自动血培养仪运抵买方指定机房，完成安装，检测、验收合格，交付买方使用，即交钥匙工程。</w:t>
      </w:r>
    </w:p>
    <w:p w:rsidR="00691ABB" w:rsidRPr="002D15ED" w:rsidRDefault="00691ABB">
      <w:pPr>
        <w:numPr>
          <w:ilvl w:val="0"/>
          <w:numId w:val="1"/>
        </w:num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参数要求：</w:t>
      </w:r>
    </w:p>
    <w:p w:rsidR="00691ABB" w:rsidRDefault="00691ABB" w:rsidP="002D15ED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691ABB" w:rsidRDefault="00691ABB" w:rsidP="002B45C8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大于等于</w:t>
      </w:r>
      <w:r>
        <w:rPr>
          <w:rFonts w:ascii="宋体" w:hAnsi="宋体" w:cs="宋体"/>
          <w:sz w:val="24"/>
          <w:szCs w:val="24"/>
        </w:rPr>
        <w:t>400</w:t>
      </w:r>
      <w:r>
        <w:rPr>
          <w:rFonts w:ascii="宋体" w:hAnsi="宋体" w:cs="宋体" w:hint="eastAsia"/>
          <w:sz w:val="24"/>
          <w:szCs w:val="24"/>
        </w:rPr>
        <w:t>个瓶位</w:t>
      </w:r>
    </w:p>
    <w:p w:rsidR="00691ABB" w:rsidRDefault="00691ABB" w:rsidP="002B45C8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可检测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需氧菌、厌氧菌、真菌</w:t>
      </w:r>
    </w:p>
    <w:p w:rsidR="00691ABB" w:rsidRDefault="00691ABB" w:rsidP="002B45C8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3.24</w:t>
      </w:r>
      <w:r>
        <w:rPr>
          <w:rFonts w:ascii="宋体" w:hAnsi="宋体" w:cs="宋体" w:hint="eastAsia"/>
          <w:sz w:val="24"/>
          <w:szCs w:val="24"/>
        </w:rPr>
        <w:t>小时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连续全自动连续侦测</w:t>
      </w:r>
    </w:p>
    <w:p w:rsidR="00691ABB" w:rsidRDefault="00691ABB" w:rsidP="002B45C8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仓位可扩增</w:t>
      </w:r>
    </w:p>
    <w:p w:rsidR="00691ABB" w:rsidRDefault="00691ABB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691ABB" w:rsidRDefault="00691AB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691ABB" w:rsidRDefault="00691ABB" w:rsidP="002B45C8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691ABB" w:rsidRDefault="00691ABB" w:rsidP="002B45C8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691ABB" w:rsidRDefault="00691ABB" w:rsidP="002B45C8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691ABB" w:rsidRDefault="00691ABB">
      <w:pPr>
        <w:rPr>
          <w:rFonts w:cs="Times New Roman"/>
        </w:rPr>
      </w:pPr>
    </w:p>
    <w:p w:rsidR="00691ABB" w:rsidRDefault="00691ABB">
      <w:pPr>
        <w:rPr>
          <w:rFonts w:ascii="宋体" w:cs="Times New Roman"/>
          <w:sz w:val="24"/>
          <w:szCs w:val="24"/>
        </w:rPr>
      </w:pPr>
    </w:p>
    <w:sectPr w:rsidR="00691ABB" w:rsidSect="00AE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8EEDE"/>
    <w:multiLevelType w:val="singleLevel"/>
    <w:tmpl w:val="5AA8EED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2B45C8"/>
    <w:rsid w:val="002D15ED"/>
    <w:rsid w:val="002D79C3"/>
    <w:rsid w:val="00373FC1"/>
    <w:rsid w:val="003A333D"/>
    <w:rsid w:val="003E6052"/>
    <w:rsid w:val="00433762"/>
    <w:rsid w:val="00483A9B"/>
    <w:rsid w:val="004F6592"/>
    <w:rsid w:val="00691ABB"/>
    <w:rsid w:val="008068F1"/>
    <w:rsid w:val="00A15ADE"/>
    <w:rsid w:val="00A60D47"/>
    <w:rsid w:val="00AE02C4"/>
    <w:rsid w:val="00B1476C"/>
    <w:rsid w:val="00B6338F"/>
    <w:rsid w:val="00C10BD9"/>
    <w:rsid w:val="00CA594E"/>
    <w:rsid w:val="00CE0EFD"/>
    <w:rsid w:val="00CE37C5"/>
    <w:rsid w:val="00F13564"/>
    <w:rsid w:val="040F69DA"/>
    <w:rsid w:val="29BE5D9E"/>
    <w:rsid w:val="3B830F8E"/>
    <w:rsid w:val="41EA5E83"/>
    <w:rsid w:val="48C87744"/>
    <w:rsid w:val="5FD51652"/>
    <w:rsid w:val="7236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C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02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2">
    <w:name w:val="_Style 2"/>
    <w:uiPriority w:val="99"/>
    <w:rsid w:val="00AE02C4"/>
    <w:pPr>
      <w:ind w:firstLineChars="200" w:firstLine="420"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122</Words>
  <Characters>696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2017-04-25T08:21:00Z</dcterms:created>
  <dcterms:modified xsi:type="dcterms:W3CDTF">2018-03-28T09:54:00Z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