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D1" w:rsidRPr="00B17308" w:rsidRDefault="006420D1" w:rsidP="00AE17D7">
      <w:pPr>
        <w:spacing w:line="480" w:lineRule="exact"/>
        <w:jc w:val="center"/>
        <w:rPr>
          <w:rFonts w:ascii="宋体" w:cs="宋体"/>
          <w:b/>
          <w:bCs/>
          <w:color w:val="000000"/>
          <w:sz w:val="24"/>
          <w:szCs w:val="24"/>
        </w:rPr>
      </w:pPr>
      <w:r w:rsidRPr="00B17308">
        <w:rPr>
          <w:rFonts w:ascii="宋体" w:hAnsi="宋体" w:cs="宋体" w:hint="eastAsia"/>
          <w:color w:val="000000"/>
          <w:sz w:val="24"/>
          <w:szCs w:val="24"/>
        </w:rPr>
        <w:t>连云港市第一人民医院</w:t>
      </w:r>
    </w:p>
    <w:p w:rsidR="006420D1" w:rsidRPr="00B17308" w:rsidRDefault="006420D1" w:rsidP="00AE17D7">
      <w:pPr>
        <w:spacing w:line="480" w:lineRule="exact"/>
        <w:jc w:val="center"/>
        <w:rPr>
          <w:rFonts w:ascii="宋体" w:cs="宋体"/>
          <w:b/>
          <w:bCs/>
          <w:color w:val="000000"/>
          <w:sz w:val="24"/>
          <w:szCs w:val="24"/>
        </w:rPr>
      </w:pPr>
      <w:r w:rsidRPr="00B17308">
        <w:rPr>
          <w:rFonts w:ascii="宋体" w:hAnsi="宋体" w:cs="宋体" w:hint="eastAsia"/>
          <w:b/>
          <w:bCs/>
          <w:color w:val="000000"/>
          <w:sz w:val="24"/>
          <w:szCs w:val="24"/>
        </w:rPr>
        <w:t>耳科手柄标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技术参数</w:t>
      </w:r>
    </w:p>
    <w:p w:rsidR="006420D1" w:rsidRPr="00B17308" w:rsidRDefault="006420D1" w:rsidP="00AE17D7">
      <w:pPr>
        <w:spacing w:line="480" w:lineRule="exact"/>
        <w:jc w:val="center"/>
        <w:rPr>
          <w:rFonts w:ascii="宋体" w:cs="宋体"/>
          <w:b/>
          <w:bCs/>
          <w:color w:val="000000"/>
          <w:sz w:val="24"/>
          <w:szCs w:val="24"/>
        </w:rPr>
      </w:pPr>
    </w:p>
    <w:p w:rsidR="006420D1" w:rsidRPr="00B17308" w:rsidRDefault="006420D1" w:rsidP="00AE17D7">
      <w:pPr>
        <w:spacing w:line="360" w:lineRule="auto"/>
        <w:rPr>
          <w:rFonts w:ascii="宋体" w:cs="宋体"/>
          <w:b/>
          <w:bCs/>
          <w:color w:val="000000"/>
          <w:sz w:val="24"/>
          <w:szCs w:val="24"/>
        </w:rPr>
      </w:pPr>
      <w:r w:rsidRPr="00B17308">
        <w:rPr>
          <w:rFonts w:ascii="宋体" w:hAnsi="宋体" w:cs="宋体" w:hint="eastAsia"/>
          <w:b/>
          <w:bCs/>
          <w:color w:val="000000"/>
          <w:sz w:val="24"/>
          <w:szCs w:val="24"/>
        </w:rPr>
        <w:t>一、项目概述</w:t>
      </w:r>
    </w:p>
    <w:p w:rsidR="006420D1" w:rsidRPr="00B17308" w:rsidRDefault="006420D1" w:rsidP="00571D83">
      <w:pPr>
        <w:spacing w:line="360" w:lineRule="auto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B17308">
        <w:rPr>
          <w:rFonts w:ascii="宋体" w:hAnsi="宋体" w:cs="宋体" w:hint="eastAsia"/>
          <w:color w:val="000000"/>
          <w:sz w:val="24"/>
          <w:szCs w:val="24"/>
        </w:rPr>
        <w:t>本次</w:t>
      </w:r>
      <w:r>
        <w:rPr>
          <w:rFonts w:ascii="宋体" w:hAnsi="宋体" w:cs="宋体" w:hint="eastAsia"/>
          <w:color w:val="000000"/>
          <w:sz w:val="24"/>
          <w:szCs w:val="24"/>
        </w:rPr>
        <w:t>商谈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的内容为连云港市第一人民医院耳科手柄采购。卖方应将耳科手柄运抵买方项目现场，完成安装，检测、验收合格，交付买方使用，即交钥匙工程。</w:t>
      </w:r>
    </w:p>
    <w:p w:rsidR="006420D1" w:rsidRPr="00B17308" w:rsidRDefault="006420D1" w:rsidP="00AE17D7">
      <w:pPr>
        <w:spacing w:line="360" w:lineRule="auto"/>
        <w:rPr>
          <w:rFonts w:ascii="宋体" w:cs="宋体"/>
          <w:b/>
          <w:bCs/>
          <w:color w:val="000000"/>
          <w:sz w:val="24"/>
          <w:szCs w:val="24"/>
        </w:rPr>
      </w:pPr>
      <w:r w:rsidRPr="00B17308">
        <w:rPr>
          <w:rFonts w:ascii="宋体" w:hAnsi="宋体" w:cs="宋体" w:hint="eastAsia"/>
          <w:b/>
          <w:bCs/>
          <w:color w:val="000000"/>
          <w:sz w:val="24"/>
          <w:szCs w:val="24"/>
        </w:rPr>
        <w:t>二、主要技术参数</w:t>
      </w:r>
    </w:p>
    <w:p w:rsidR="006420D1" w:rsidRPr="00B17308" w:rsidRDefault="006420D1" w:rsidP="00571D83">
      <w:pPr>
        <w:spacing w:line="360" w:lineRule="auto"/>
        <w:ind w:firstLineChars="196" w:firstLine="31680"/>
        <w:rPr>
          <w:rFonts w:ascii="宋体" w:cs="宋体"/>
          <w:b/>
          <w:bCs/>
          <w:color w:val="000000"/>
          <w:sz w:val="24"/>
          <w:szCs w:val="24"/>
        </w:rPr>
      </w:pPr>
      <w:r w:rsidRPr="00B17308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B17308"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 w:rsidRPr="00B17308">
        <w:rPr>
          <w:rFonts w:ascii="宋体" w:hAnsi="宋体" w:cs="宋体"/>
          <w:sz w:val="24"/>
          <w:szCs w:val="24"/>
        </w:rPr>
        <w:t xml:space="preserve"> </w:t>
      </w:r>
      <w:r w:rsidRPr="00B17308">
        <w:rPr>
          <w:rFonts w:ascii="宋体" w:hAnsi="宋体" w:cs="宋体" w:hint="eastAsia"/>
          <w:b/>
          <w:bCs/>
          <w:color w:val="000000"/>
          <w:sz w:val="24"/>
          <w:szCs w:val="24"/>
        </w:rPr>
        <w:t>耳科手柄</w:t>
      </w:r>
      <w:r w:rsidRPr="00B17308"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</w:t>
      </w:r>
      <w:r w:rsidRPr="00B17308">
        <w:rPr>
          <w:rFonts w:ascii="宋体" w:hAnsi="宋体" w:cs="宋体" w:hint="eastAsia"/>
          <w:b/>
          <w:bCs/>
          <w:color w:val="333333"/>
          <w:sz w:val="24"/>
          <w:szCs w:val="24"/>
        </w:rPr>
        <w:t>本次采购数量：一套</w:t>
      </w:r>
    </w:p>
    <w:p w:rsidR="006420D1" w:rsidRPr="00B17308" w:rsidRDefault="006420D1" w:rsidP="00B17308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B17308">
        <w:rPr>
          <w:rFonts w:ascii="宋体" w:hAnsi="宋体" w:cs="宋体" w:hint="eastAsia"/>
          <w:sz w:val="24"/>
          <w:szCs w:val="24"/>
        </w:rPr>
        <w:t>功能：用于开展精细的耳科手术以及新的治疗项目</w:t>
      </w:r>
    </w:p>
    <w:p w:rsidR="006420D1" w:rsidRPr="00B17308" w:rsidRDefault="006420D1" w:rsidP="00B17308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B17308">
        <w:rPr>
          <w:rFonts w:ascii="宋体" w:hAnsi="宋体" w:cs="宋体" w:hint="eastAsia"/>
          <w:sz w:val="24"/>
          <w:szCs w:val="24"/>
        </w:rPr>
        <w:t>主要参数如下：</w:t>
      </w:r>
    </w:p>
    <w:p w:rsidR="006420D1" w:rsidRPr="00B17308" w:rsidRDefault="006420D1" w:rsidP="00AE17D7">
      <w:pPr>
        <w:spacing w:line="360" w:lineRule="auto"/>
        <w:ind w:firstLine="480"/>
        <w:jc w:val="left"/>
        <w:rPr>
          <w:rFonts w:ascii="宋体" w:hAnsi="宋体" w:cs="宋体"/>
          <w:sz w:val="24"/>
          <w:szCs w:val="24"/>
        </w:rPr>
      </w:pPr>
      <w:r w:rsidRPr="00B17308">
        <w:rPr>
          <w:rFonts w:ascii="宋体" w:hAnsi="宋体" w:cs="宋体"/>
          <w:sz w:val="24"/>
          <w:szCs w:val="24"/>
        </w:rPr>
        <w:t>1.</w:t>
      </w:r>
      <w:r w:rsidRPr="00B17308">
        <w:rPr>
          <w:rFonts w:ascii="宋体" w:hAnsi="宋体" w:cs="宋体" w:hint="eastAsia"/>
          <w:sz w:val="24"/>
          <w:szCs w:val="24"/>
        </w:rPr>
        <w:t>可兼容我院现有的美敦力动力系统，型号：</w:t>
      </w:r>
      <w:r w:rsidRPr="00B17308">
        <w:rPr>
          <w:rFonts w:ascii="宋体" w:hAnsi="宋体" w:cs="宋体"/>
          <w:sz w:val="24"/>
          <w:szCs w:val="24"/>
        </w:rPr>
        <w:t>IPC</w:t>
      </w:r>
    </w:p>
    <w:p w:rsidR="006420D1" w:rsidRPr="00B17308" w:rsidRDefault="006420D1" w:rsidP="00AE17D7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 w:rsidRPr="00B17308">
        <w:rPr>
          <w:rFonts w:ascii="宋体" w:hAnsi="宋体" w:cs="宋体"/>
          <w:sz w:val="24"/>
          <w:szCs w:val="24"/>
        </w:rPr>
        <w:t>2.</w:t>
      </w:r>
      <w:r w:rsidRPr="00B17308">
        <w:rPr>
          <w:rFonts w:ascii="宋体" w:hAnsi="宋体" w:cs="宋体" w:hint="eastAsia"/>
          <w:sz w:val="24"/>
          <w:szCs w:val="24"/>
        </w:rPr>
        <w:t>动力好，功能全，转速高，手柄要求轻巧、细小、具备冷却及自动冲水功能</w:t>
      </w:r>
    </w:p>
    <w:p w:rsidR="006420D1" w:rsidRPr="00B17308" w:rsidRDefault="006420D1" w:rsidP="00712F78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 w:rsidRPr="00B17308">
        <w:rPr>
          <w:rFonts w:ascii="宋体" w:hAnsi="宋体" w:cs="宋体"/>
          <w:sz w:val="24"/>
          <w:szCs w:val="24"/>
        </w:rPr>
        <w:t>3.</w:t>
      </w:r>
      <w:r w:rsidRPr="00B17308">
        <w:rPr>
          <w:rFonts w:ascii="宋体" w:hAnsi="宋体" w:cs="宋体" w:hint="eastAsia"/>
          <w:sz w:val="24"/>
          <w:szCs w:val="24"/>
        </w:rPr>
        <w:t>直头、弯头配件齐全，</w:t>
      </w:r>
    </w:p>
    <w:p w:rsidR="006420D1" w:rsidRPr="00B17308" w:rsidRDefault="006420D1" w:rsidP="00571D83">
      <w:pPr>
        <w:spacing w:line="460" w:lineRule="exact"/>
        <w:ind w:firstLineChars="200" w:firstLine="31680"/>
        <w:jc w:val="left"/>
        <w:rPr>
          <w:rFonts w:ascii="宋体" w:cs="宋体"/>
          <w:b/>
          <w:bCs/>
          <w:color w:val="000000"/>
          <w:sz w:val="24"/>
          <w:szCs w:val="24"/>
        </w:rPr>
      </w:pPr>
    </w:p>
    <w:p w:rsidR="006420D1" w:rsidRPr="00B17308" w:rsidRDefault="006420D1" w:rsidP="00571D83">
      <w:pPr>
        <w:spacing w:line="460" w:lineRule="exact"/>
        <w:ind w:firstLineChars="200" w:firstLine="31680"/>
        <w:jc w:val="left"/>
        <w:rPr>
          <w:rFonts w:ascii="宋体" w:cs="宋体"/>
          <w:b/>
          <w:bCs/>
          <w:color w:val="000000"/>
          <w:sz w:val="24"/>
          <w:szCs w:val="24"/>
        </w:rPr>
      </w:pPr>
      <w:r w:rsidRPr="00B17308">
        <w:rPr>
          <w:rFonts w:ascii="宋体" w:hAnsi="宋体" w:cs="宋体" w:hint="eastAsia"/>
          <w:b/>
          <w:bCs/>
          <w:color w:val="000000"/>
          <w:sz w:val="24"/>
          <w:szCs w:val="24"/>
        </w:rPr>
        <w:t>三、售后服务：</w:t>
      </w:r>
    </w:p>
    <w:p w:rsidR="006420D1" w:rsidRPr="00B17308" w:rsidRDefault="006420D1" w:rsidP="00571D83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B17308">
        <w:rPr>
          <w:rFonts w:ascii="宋体" w:hAnsi="宋体" w:cs="宋体" w:hint="eastAsia"/>
          <w:color w:val="000000"/>
          <w:sz w:val="24"/>
          <w:szCs w:val="24"/>
        </w:rPr>
        <w:t>备件、资料及其他</w:t>
      </w:r>
    </w:p>
    <w:p w:rsidR="006420D1" w:rsidRPr="00B17308" w:rsidRDefault="006420D1" w:rsidP="00571D83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B17308">
        <w:rPr>
          <w:rFonts w:ascii="宋体" w:hAnsi="宋体" w:cs="宋体"/>
          <w:color w:val="000000"/>
          <w:sz w:val="24"/>
          <w:szCs w:val="24"/>
        </w:rPr>
        <w:t>1.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备件</w:t>
      </w:r>
    </w:p>
    <w:p w:rsidR="006420D1" w:rsidRPr="00B17308" w:rsidRDefault="006420D1" w:rsidP="00571D83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B17308">
        <w:rPr>
          <w:rFonts w:ascii="宋体" w:hAnsi="宋体" w:cs="宋体" w:hint="eastAsia"/>
          <w:color w:val="000000"/>
          <w:sz w:val="24"/>
          <w:szCs w:val="24"/>
        </w:rPr>
        <w:t>卖方应在国内设有维修备件库</w:t>
      </w:r>
      <w:r w:rsidRPr="00B17308">
        <w:rPr>
          <w:rFonts w:ascii="宋体" w:hAnsi="宋体" w:cs="宋体"/>
          <w:color w:val="000000"/>
          <w:sz w:val="24"/>
          <w:szCs w:val="24"/>
        </w:rPr>
        <w:t>,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保证供应等</w:t>
      </w:r>
    </w:p>
    <w:p w:rsidR="006420D1" w:rsidRPr="00B17308" w:rsidRDefault="006420D1" w:rsidP="00571D83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B17308">
        <w:rPr>
          <w:rFonts w:ascii="宋体" w:hAnsi="宋体" w:cs="宋体"/>
          <w:color w:val="000000"/>
          <w:sz w:val="24"/>
          <w:szCs w:val="24"/>
        </w:rPr>
        <w:t>2.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资料</w:t>
      </w:r>
    </w:p>
    <w:p w:rsidR="006420D1" w:rsidRPr="00B17308" w:rsidRDefault="006420D1" w:rsidP="00571D83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B17308">
        <w:rPr>
          <w:rFonts w:ascii="宋体" w:hAnsi="宋体" w:cs="宋体"/>
          <w:color w:val="000000"/>
          <w:sz w:val="24"/>
          <w:szCs w:val="24"/>
        </w:rPr>
        <w:t>2.1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提供操作手册</w:t>
      </w:r>
      <w:r w:rsidRPr="00B17308">
        <w:rPr>
          <w:rFonts w:ascii="宋体" w:hAnsi="宋体" w:cs="宋体"/>
          <w:color w:val="000000"/>
          <w:sz w:val="24"/>
          <w:szCs w:val="24"/>
        </w:rPr>
        <w:t>,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维护手册等</w:t>
      </w:r>
    </w:p>
    <w:p w:rsidR="006420D1" w:rsidRPr="00B17308" w:rsidRDefault="006420D1" w:rsidP="00571D83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B17308">
        <w:rPr>
          <w:rFonts w:ascii="宋体" w:hAnsi="宋体" w:cs="宋体"/>
          <w:color w:val="000000"/>
          <w:sz w:val="24"/>
          <w:szCs w:val="24"/>
        </w:rPr>
        <w:t>2.2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卖方须向买方提供设备的运行</w:t>
      </w:r>
      <w:r w:rsidRPr="00B17308">
        <w:rPr>
          <w:rFonts w:ascii="宋体" w:hAnsi="宋体" w:cs="宋体"/>
          <w:color w:val="000000"/>
          <w:sz w:val="24"/>
          <w:szCs w:val="24"/>
        </w:rPr>
        <w:t>,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安装</w:t>
      </w:r>
      <w:r w:rsidRPr="00B17308">
        <w:rPr>
          <w:rFonts w:ascii="宋体" w:hAnsi="宋体" w:cs="宋体"/>
          <w:color w:val="000000"/>
          <w:sz w:val="24"/>
          <w:szCs w:val="24"/>
        </w:rPr>
        <w:t>,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使用环境要求等</w:t>
      </w:r>
    </w:p>
    <w:p w:rsidR="006420D1" w:rsidRPr="00B17308" w:rsidRDefault="006420D1" w:rsidP="00571D83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B17308">
        <w:rPr>
          <w:rFonts w:ascii="宋体" w:hAnsi="宋体" w:cs="宋体"/>
          <w:color w:val="000000"/>
          <w:sz w:val="24"/>
          <w:szCs w:val="24"/>
        </w:rPr>
        <w:t>3.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服务</w:t>
      </w:r>
    </w:p>
    <w:p w:rsidR="006420D1" w:rsidRPr="00B17308" w:rsidRDefault="006420D1" w:rsidP="00571D83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B17308">
        <w:rPr>
          <w:rFonts w:ascii="宋体" w:hAnsi="宋体" w:cs="宋体"/>
          <w:color w:val="000000"/>
          <w:sz w:val="24"/>
          <w:szCs w:val="24"/>
        </w:rPr>
        <w:t>3.1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在货物到达用单位后</w:t>
      </w:r>
      <w:r w:rsidRPr="00B17308">
        <w:rPr>
          <w:rFonts w:ascii="宋体" w:hAnsi="宋体" w:cs="宋体"/>
          <w:color w:val="000000"/>
          <w:sz w:val="24"/>
          <w:szCs w:val="24"/>
        </w:rPr>
        <w:t>,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卖方应在</w:t>
      </w:r>
      <w:r w:rsidRPr="00B17308">
        <w:rPr>
          <w:rFonts w:ascii="宋体" w:hAnsi="宋体" w:cs="宋体"/>
          <w:color w:val="000000"/>
          <w:sz w:val="24"/>
          <w:szCs w:val="24"/>
        </w:rPr>
        <w:t>7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天内派技术人员到达现场</w:t>
      </w:r>
      <w:r w:rsidRPr="00B17308">
        <w:rPr>
          <w:rFonts w:ascii="宋体" w:hAnsi="宋体" w:cs="宋体"/>
          <w:color w:val="000000"/>
          <w:sz w:val="24"/>
          <w:szCs w:val="24"/>
        </w:rPr>
        <w:t>,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提供安装、调试等服务</w:t>
      </w:r>
      <w:r w:rsidRPr="00B17308">
        <w:rPr>
          <w:rFonts w:ascii="宋体" w:hAnsi="宋体" w:cs="宋体"/>
          <w:color w:val="000000"/>
          <w:sz w:val="24"/>
          <w:szCs w:val="24"/>
        </w:rPr>
        <w:t>,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协助医院组织验收，并承担相关费用。</w:t>
      </w:r>
    </w:p>
    <w:p w:rsidR="006420D1" w:rsidRPr="00B17308" w:rsidRDefault="006420D1" w:rsidP="00571D83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B17308">
        <w:rPr>
          <w:rFonts w:ascii="宋体" w:hAnsi="宋体" w:cs="宋体"/>
          <w:color w:val="000000"/>
          <w:sz w:val="24"/>
          <w:szCs w:val="24"/>
        </w:rPr>
        <w:t>3.2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保修期</w:t>
      </w:r>
      <w:r>
        <w:rPr>
          <w:rFonts w:ascii="宋体" w:hAnsi="宋体" w:cs="宋体" w:hint="eastAsia"/>
          <w:color w:val="000000"/>
          <w:sz w:val="24"/>
          <w:szCs w:val="24"/>
        </w:rPr>
        <w:t>≥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二年，卖方须保证提供</w:t>
      </w:r>
      <w:r w:rsidRPr="00B17308">
        <w:rPr>
          <w:rFonts w:ascii="宋体" w:hAnsi="宋体" w:cs="宋体"/>
          <w:color w:val="000000"/>
          <w:sz w:val="24"/>
          <w:szCs w:val="24"/>
        </w:rPr>
        <w:t>8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年以上的优质服务，终身免费开放维修密码。</w:t>
      </w:r>
    </w:p>
    <w:p w:rsidR="006420D1" w:rsidRPr="00B17308" w:rsidRDefault="006420D1" w:rsidP="00571D83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B17308">
        <w:rPr>
          <w:rFonts w:ascii="宋体" w:hAnsi="宋体" w:cs="宋体"/>
          <w:color w:val="000000"/>
          <w:sz w:val="24"/>
          <w:szCs w:val="24"/>
        </w:rPr>
        <w:t>3.3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卖方须为买方提供现场操作培训</w:t>
      </w:r>
      <w:r w:rsidRPr="00B17308">
        <w:rPr>
          <w:rFonts w:ascii="宋体" w:hAnsi="宋体" w:cs="宋体"/>
          <w:color w:val="000000"/>
          <w:sz w:val="24"/>
          <w:szCs w:val="24"/>
        </w:rPr>
        <w:t>,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保证操作人员正常使用设备的各种功能</w:t>
      </w:r>
    </w:p>
    <w:p w:rsidR="006420D1" w:rsidRPr="00B17308" w:rsidRDefault="006420D1" w:rsidP="00571D83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B17308">
        <w:rPr>
          <w:rFonts w:ascii="宋体" w:hAnsi="宋体" w:cs="宋体"/>
          <w:color w:val="000000"/>
          <w:sz w:val="24"/>
          <w:szCs w:val="24"/>
        </w:rPr>
        <w:t>3.4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卖方提供工程师</w:t>
      </w:r>
      <w:r w:rsidRPr="00B17308">
        <w:rPr>
          <w:rFonts w:ascii="宋体" w:hAnsi="宋体" w:cs="宋体"/>
          <w:color w:val="000000"/>
          <w:sz w:val="24"/>
          <w:szCs w:val="24"/>
        </w:rPr>
        <w:t>2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人次</w:t>
      </w:r>
      <w:r w:rsidRPr="00B17308">
        <w:rPr>
          <w:rFonts w:ascii="宋体" w:hAnsi="宋体" w:cs="宋体"/>
          <w:color w:val="000000"/>
          <w:sz w:val="24"/>
          <w:szCs w:val="24"/>
        </w:rPr>
        <w:t>/1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周技术维修培训；若未提供培训，相关费用将在设备款中扣除。</w:t>
      </w:r>
    </w:p>
    <w:p w:rsidR="006420D1" w:rsidRPr="00B17308" w:rsidRDefault="006420D1" w:rsidP="00571D83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B17308">
        <w:rPr>
          <w:rFonts w:ascii="宋体" w:hAnsi="宋体" w:cs="宋体"/>
          <w:color w:val="000000"/>
          <w:sz w:val="24"/>
          <w:szCs w:val="24"/>
        </w:rPr>
        <w:t>3.5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开机率≥</w:t>
      </w:r>
      <w:r w:rsidRPr="00B17308">
        <w:rPr>
          <w:rFonts w:ascii="宋体" w:hAnsi="宋体" w:cs="宋体"/>
          <w:color w:val="000000"/>
          <w:sz w:val="24"/>
          <w:szCs w:val="24"/>
        </w:rPr>
        <w:t>98%,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仪器故障要求</w:t>
      </w:r>
      <w:r w:rsidRPr="00B17308">
        <w:rPr>
          <w:rFonts w:ascii="宋体" w:hAnsi="宋体" w:cs="宋体"/>
          <w:color w:val="000000"/>
          <w:sz w:val="24"/>
          <w:szCs w:val="24"/>
        </w:rPr>
        <w:t>6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小时内响应，</w:t>
      </w:r>
      <w:r w:rsidRPr="00B17308">
        <w:rPr>
          <w:rFonts w:ascii="宋体" w:hAnsi="宋体" w:cs="宋体"/>
          <w:color w:val="000000"/>
          <w:sz w:val="24"/>
          <w:szCs w:val="24"/>
        </w:rPr>
        <w:t>12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小时内到达，</w:t>
      </w:r>
      <w:r w:rsidRPr="00B17308">
        <w:rPr>
          <w:rFonts w:ascii="宋体" w:hAnsi="宋体" w:cs="宋体"/>
          <w:color w:val="000000"/>
          <w:sz w:val="24"/>
          <w:szCs w:val="24"/>
        </w:rPr>
        <w:t>24</w:t>
      </w:r>
      <w:r w:rsidRPr="00B17308">
        <w:rPr>
          <w:rFonts w:ascii="宋体" w:hAnsi="宋体" w:cs="宋体" w:hint="eastAsia"/>
          <w:color w:val="000000"/>
          <w:sz w:val="24"/>
          <w:szCs w:val="24"/>
        </w:rPr>
        <w:t>小时内解决。</w:t>
      </w:r>
    </w:p>
    <w:p w:rsidR="006420D1" w:rsidRPr="00B17308" w:rsidRDefault="006420D1" w:rsidP="00A75027">
      <w:pPr>
        <w:spacing w:line="460" w:lineRule="exact"/>
        <w:ind w:firstLineChars="200" w:firstLine="31680"/>
        <w:rPr>
          <w:rFonts w:ascii="宋体" w:hAnsi="宋体" w:cs="宋体"/>
          <w:color w:val="000000"/>
          <w:sz w:val="24"/>
          <w:szCs w:val="24"/>
        </w:rPr>
      </w:pPr>
      <w:r w:rsidRPr="00B17308">
        <w:rPr>
          <w:rFonts w:ascii="宋体" w:hAnsi="宋体" w:cs="宋体"/>
          <w:color w:val="000000"/>
          <w:sz w:val="24"/>
          <w:szCs w:val="24"/>
        </w:rPr>
        <w:t xml:space="preserve"> </w:t>
      </w:r>
    </w:p>
    <w:sectPr w:rsidR="006420D1" w:rsidRPr="00B17308" w:rsidSect="0096135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0D1" w:rsidRDefault="006420D1">
      <w:r>
        <w:separator/>
      </w:r>
    </w:p>
  </w:endnote>
  <w:endnote w:type="continuationSeparator" w:id="0">
    <w:p w:rsidR="006420D1" w:rsidRDefault="00642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D1" w:rsidRDefault="006420D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0;margin-top:0;width:4.5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6420D1" w:rsidRDefault="006420D1">
                <w:pPr>
                  <w:snapToGrid w:val="0"/>
                  <w:rPr>
                    <w:sz w:val="18"/>
                    <w:szCs w:val="18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0D1" w:rsidRDefault="006420D1">
      <w:r>
        <w:separator/>
      </w:r>
    </w:p>
  </w:footnote>
  <w:footnote w:type="continuationSeparator" w:id="0">
    <w:p w:rsidR="006420D1" w:rsidRDefault="00642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7D7"/>
    <w:rsid w:val="001C4911"/>
    <w:rsid w:val="00571D83"/>
    <w:rsid w:val="00593E2D"/>
    <w:rsid w:val="006420D1"/>
    <w:rsid w:val="006879E4"/>
    <w:rsid w:val="00712F78"/>
    <w:rsid w:val="007720FE"/>
    <w:rsid w:val="00774D41"/>
    <w:rsid w:val="0096135E"/>
    <w:rsid w:val="009F43EB"/>
    <w:rsid w:val="00A75027"/>
    <w:rsid w:val="00AE17D7"/>
    <w:rsid w:val="00B17308"/>
    <w:rsid w:val="00C65013"/>
    <w:rsid w:val="00CE3C71"/>
    <w:rsid w:val="00D95425"/>
    <w:rsid w:val="00E34DC6"/>
    <w:rsid w:val="00F3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7D7"/>
    <w:pPr>
      <w:widowControl w:val="0"/>
      <w:jc w:val="both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E1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46667"/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AE17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6667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84</Words>
  <Characters>479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微软用户</cp:lastModifiedBy>
  <cp:revision>5</cp:revision>
  <dcterms:created xsi:type="dcterms:W3CDTF">2017-03-06T00:21:00Z</dcterms:created>
  <dcterms:modified xsi:type="dcterms:W3CDTF">2017-03-13T08:40:00Z</dcterms:modified>
</cp:coreProperties>
</file>