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D0" w:rsidRDefault="008D7C23">
      <w:pPr>
        <w:jc w:val="center"/>
        <w:rPr>
          <w:rFonts w:ascii="宋体" w:cs="Times New Roman"/>
          <w:b/>
          <w:bCs/>
          <w:sz w:val="28"/>
          <w:szCs w:val="28"/>
        </w:rPr>
      </w:pPr>
      <w:r>
        <w:rPr>
          <w:rFonts w:ascii="宋体" w:hAnsi="宋体" w:cs="宋体" w:hint="eastAsia"/>
          <w:b/>
          <w:bCs/>
          <w:sz w:val="28"/>
          <w:szCs w:val="28"/>
        </w:rPr>
        <w:t>连云港市第一人民医院开发区院区</w:t>
      </w:r>
    </w:p>
    <w:p w:rsidR="00B562D0" w:rsidRDefault="000B6824">
      <w:pPr>
        <w:jc w:val="center"/>
        <w:rPr>
          <w:rFonts w:ascii="宋体" w:cs="Times New Roman"/>
          <w:b/>
          <w:bCs/>
          <w:sz w:val="28"/>
          <w:szCs w:val="28"/>
        </w:rPr>
      </w:pPr>
      <w:r w:rsidRPr="000B6824">
        <w:rPr>
          <w:rFonts w:ascii="宋体" w:hAnsi="宋体" w:cs="宋体" w:hint="eastAsia"/>
          <w:b/>
          <w:bCs/>
          <w:sz w:val="28"/>
          <w:szCs w:val="28"/>
        </w:rPr>
        <w:t>吞咽评估训练系统</w:t>
      </w:r>
      <w:r w:rsidR="008D7C23">
        <w:rPr>
          <w:rFonts w:ascii="宋体" w:hAnsi="宋体" w:cs="宋体" w:hint="eastAsia"/>
          <w:b/>
          <w:bCs/>
          <w:sz w:val="28"/>
          <w:szCs w:val="28"/>
        </w:rPr>
        <w:t>参数要求</w:t>
      </w:r>
    </w:p>
    <w:p w:rsidR="00B562D0" w:rsidRDefault="008D7C23">
      <w:pPr>
        <w:spacing w:line="360" w:lineRule="auto"/>
        <w:rPr>
          <w:rFonts w:ascii="宋体" w:cs="Times New Roman"/>
          <w:b/>
          <w:bCs/>
          <w:sz w:val="28"/>
          <w:szCs w:val="28"/>
        </w:rPr>
      </w:pPr>
      <w:r>
        <w:rPr>
          <w:rFonts w:ascii="宋体" w:hAnsi="宋体" w:cs="宋体" w:hint="eastAsia"/>
          <w:b/>
          <w:bCs/>
          <w:sz w:val="24"/>
          <w:szCs w:val="24"/>
        </w:rPr>
        <w:t>一、项目概述</w:t>
      </w:r>
    </w:p>
    <w:p w:rsidR="00B562D0" w:rsidRDefault="008D7C23">
      <w:pPr>
        <w:spacing w:line="360" w:lineRule="auto"/>
        <w:ind w:firstLineChars="200" w:firstLine="480"/>
        <w:jc w:val="left"/>
        <w:rPr>
          <w:rFonts w:ascii="宋体" w:cs="Times New Roman"/>
          <w:sz w:val="24"/>
          <w:szCs w:val="24"/>
        </w:rPr>
      </w:pPr>
      <w:r>
        <w:rPr>
          <w:rFonts w:ascii="宋体" w:hAnsi="宋体" w:cs="宋体" w:hint="eastAsia"/>
          <w:sz w:val="24"/>
          <w:szCs w:val="24"/>
        </w:rPr>
        <w:t>本次商谈的内容为连云港市第一人民医院开发区院区</w:t>
      </w:r>
      <w:r w:rsidR="000B6824" w:rsidRPr="000B6824">
        <w:rPr>
          <w:rFonts w:ascii="宋体" w:hAnsi="宋体" w:cs="宋体" w:hint="eastAsia"/>
          <w:b/>
          <w:sz w:val="24"/>
          <w:szCs w:val="24"/>
        </w:rPr>
        <w:t>吞咽评估训练系统</w:t>
      </w:r>
      <w:r>
        <w:rPr>
          <w:rFonts w:ascii="宋体" w:hAnsi="宋体" w:cs="宋体" w:hint="eastAsia"/>
          <w:sz w:val="24"/>
          <w:szCs w:val="24"/>
        </w:rPr>
        <w:t>采购，卖方负责将</w:t>
      </w:r>
      <w:r w:rsidR="000B6824" w:rsidRPr="000B6824">
        <w:rPr>
          <w:rFonts w:ascii="宋体" w:hAnsi="宋体" w:cs="宋体" w:hint="eastAsia"/>
          <w:b/>
          <w:sz w:val="24"/>
          <w:szCs w:val="24"/>
        </w:rPr>
        <w:t>吞咽评估训练系统</w:t>
      </w:r>
      <w:r>
        <w:rPr>
          <w:rFonts w:ascii="宋体" w:hAnsi="宋体" w:cs="宋体" w:hint="eastAsia"/>
          <w:sz w:val="24"/>
          <w:szCs w:val="24"/>
        </w:rPr>
        <w:t>运抵买方指定机房，完成安装，检测、验收合格，交付买方使用，即交钥匙工程。</w:t>
      </w:r>
    </w:p>
    <w:p w:rsidR="00B562D0" w:rsidRDefault="008D7C23">
      <w:pPr>
        <w:spacing w:line="400" w:lineRule="exact"/>
        <w:rPr>
          <w:rFonts w:ascii="宋体" w:cs="Times New Roman"/>
          <w:b/>
          <w:bCs/>
          <w:kern w:val="0"/>
          <w:sz w:val="24"/>
          <w:szCs w:val="24"/>
        </w:rPr>
      </w:pPr>
      <w:r>
        <w:rPr>
          <w:rFonts w:ascii="宋体" w:hAnsi="宋体" w:cs="宋体" w:hint="eastAsia"/>
          <w:b/>
          <w:bCs/>
          <w:kern w:val="0"/>
          <w:sz w:val="24"/>
          <w:szCs w:val="24"/>
        </w:rPr>
        <w:t>二、参数要求：</w:t>
      </w:r>
    </w:p>
    <w:p w:rsidR="00B562D0" w:rsidRPr="00C47611" w:rsidRDefault="008D7C23">
      <w:pPr>
        <w:spacing w:line="400" w:lineRule="exact"/>
        <w:rPr>
          <w:rFonts w:ascii="宋体" w:hAnsi="宋体" w:cs="宋体"/>
          <w:b/>
          <w:bCs/>
          <w:color w:val="000000"/>
          <w:sz w:val="24"/>
          <w:szCs w:val="24"/>
        </w:rPr>
      </w:pPr>
      <w:r w:rsidRPr="00C47611">
        <w:rPr>
          <w:rFonts w:ascii="宋体" w:hAnsi="宋体" w:cs="宋体" w:hint="eastAsia"/>
          <w:b/>
          <w:bCs/>
          <w:sz w:val="24"/>
          <w:szCs w:val="24"/>
        </w:rPr>
        <w:t>设备名称</w:t>
      </w:r>
      <w:r w:rsidRPr="00C47611">
        <w:rPr>
          <w:rFonts w:ascii="宋体" w:hAnsi="宋体" w:cs="宋体"/>
          <w:b/>
          <w:bCs/>
          <w:sz w:val="24"/>
          <w:szCs w:val="24"/>
        </w:rPr>
        <w:t>:</w:t>
      </w:r>
      <w:r w:rsidR="000B6824" w:rsidRPr="000B6824">
        <w:rPr>
          <w:rFonts w:hint="eastAsia"/>
        </w:rPr>
        <w:t xml:space="preserve"> </w:t>
      </w:r>
      <w:r w:rsidR="000B6824" w:rsidRPr="000B6824">
        <w:rPr>
          <w:rFonts w:ascii="宋体" w:hAnsi="宋体" w:cs="宋体" w:hint="eastAsia"/>
          <w:b/>
          <w:sz w:val="24"/>
          <w:szCs w:val="24"/>
        </w:rPr>
        <w:t>吞咽评估训练系统</w:t>
      </w:r>
      <w:r w:rsidRPr="00C47611">
        <w:rPr>
          <w:rFonts w:ascii="宋体" w:hAnsi="宋体" w:cs="宋体" w:hint="eastAsia"/>
          <w:b/>
          <w:sz w:val="24"/>
          <w:szCs w:val="24"/>
        </w:rPr>
        <w:t xml:space="preserve">   </w:t>
      </w:r>
      <w:r w:rsidR="000B6824">
        <w:rPr>
          <w:rFonts w:ascii="宋体" w:hAnsi="宋体" w:cs="宋体" w:hint="eastAsia"/>
          <w:b/>
          <w:sz w:val="24"/>
          <w:szCs w:val="24"/>
        </w:rPr>
        <w:t xml:space="preserve">                </w:t>
      </w:r>
      <w:r w:rsidR="00C47611">
        <w:rPr>
          <w:rFonts w:ascii="宋体" w:hAnsi="宋体" w:cs="宋体" w:hint="eastAsia"/>
          <w:b/>
          <w:sz w:val="24"/>
          <w:szCs w:val="24"/>
        </w:rPr>
        <w:t xml:space="preserve">   </w:t>
      </w:r>
      <w:r w:rsidRPr="00C47611">
        <w:rPr>
          <w:rFonts w:ascii="宋体" w:hAnsi="宋体" w:cs="宋体" w:hint="eastAsia"/>
          <w:b/>
          <w:bCs/>
          <w:sz w:val="24"/>
          <w:szCs w:val="24"/>
        </w:rPr>
        <w:t>本次采购数量：</w:t>
      </w:r>
      <w:r w:rsidR="000B6824">
        <w:rPr>
          <w:rFonts w:ascii="宋体" w:hAnsi="宋体" w:cs="宋体" w:hint="eastAsia"/>
          <w:b/>
          <w:bCs/>
          <w:color w:val="000000"/>
          <w:sz w:val="24"/>
          <w:szCs w:val="24"/>
        </w:rPr>
        <w:t>1套</w:t>
      </w:r>
    </w:p>
    <w:p w:rsidR="000B6824" w:rsidRPr="000B6824" w:rsidRDefault="000B6824" w:rsidP="000B6824">
      <w:pPr>
        <w:pStyle w:val="a9"/>
        <w:numPr>
          <w:ilvl w:val="0"/>
          <w:numId w:val="2"/>
        </w:numPr>
        <w:ind w:firstLineChars="0"/>
        <w:rPr>
          <w:rFonts w:ascii="宋体" w:hAnsi="宋体" w:cs="宋体" w:hint="eastAsia"/>
          <w:sz w:val="24"/>
          <w:szCs w:val="24"/>
        </w:rPr>
      </w:pPr>
      <w:r w:rsidRPr="000B6824">
        <w:rPr>
          <w:rFonts w:ascii="宋体" w:hAnsi="宋体" w:cs="宋体" w:hint="eastAsia"/>
          <w:sz w:val="24"/>
          <w:szCs w:val="24"/>
        </w:rPr>
        <w:t>能够测量与计算吞咽过程的一些重要时间参数</w:t>
      </w:r>
    </w:p>
    <w:p w:rsidR="000B6824" w:rsidRPr="000B6824" w:rsidRDefault="000B6824" w:rsidP="000B6824">
      <w:pPr>
        <w:pStyle w:val="a9"/>
        <w:numPr>
          <w:ilvl w:val="0"/>
          <w:numId w:val="3"/>
        </w:numPr>
        <w:spacing w:line="440" w:lineRule="exact"/>
        <w:ind w:firstLineChars="0"/>
        <w:rPr>
          <w:rFonts w:ascii="宋体" w:hAnsi="宋体" w:cs="宋体" w:hint="eastAsia"/>
          <w:sz w:val="24"/>
          <w:szCs w:val="24"/>
        </w:rPr>
      </w:pPr>
      <w:r w:rsidRPr="000B6824">
        <w:rPr>
          <w:rFonts w:ascii="宋体" w:hAnsi="宋体" w:cs="宋体" w:hint="eastAsia"/>
          <w:sz w:val="24"/>
          <w:szCs w:val="24"/>
        </w:rPr>
        <w:t>吞咽启动时间，</w:t>
      </w:r>
      <w:r>
        <w:rPr>
          <w:rFonts w:ascii="宋体" w:hAnsi="宋体" w:cs="宋体" w:hint="eastAsia"/>
          <w:sz w:val="24"/>
          <w:szCs w:val="24"/>
        </w:rPr>
        <w:t>食团在口腔、咽、食道通过时间、速度</w:t>
      </w:r>
    </w:p>
    <w:p w:rsidR="000B6824" w:rsidRDefault="000B6824" w:rsidP="000B6824">
      <w:pPr>
        <w:pStyle w:val="a9"/>
        <w:numPr>
          <w:ilvl w:val="0"/>
          <w:numId w:val="3"/>
        </w:numPr>
        <w:spacing w:line="440" w:lineRule="exact"/>
        <w:ind w:firstLineChars="0"/>
        <w:rPr>
          <w:rFonts w:ascii="宋体" w:hAnsi="宋体" w:cs="宋体" w:hint="eastAsia"/>
          <w:sz w:val="24"/>
          <w:szCs w:val="24"/>
        </w:rPr>
      </w:pPr>
      <w:r>
        <w:rPr>
          <w:rFonts w:ascii="宋体" w:hAnsi="宋体" w:cs="宋体" w:hint="eastAsia"/>
          <w:sz w:val="24"/>
          <w:szCs w:val="24"/>
        </w:rPr>
        <w:t>咽部放松及最大收缩时的面积比值（咽收缩率）</w:t>
      </w:r>
    </w:p>
    <w:p w:rsidR="000B6824" w:rsidRDefault="000B6824" w:rsidP="000B6824">
      <w:pPr>
        <w:pStyle w:val="a9"/>
        <w:numPr>
          <w:ilvl w:val="0"/>
          <w:numId w:val="3"/>
        </w:numPr>
        <w:spacing w:line="440" w:lineRule="exact"/>
        <w:ind w:firstLineChars="0"/>
        <w:rPr>
          <w:rFonts w:ascii="宋体" w:hAnsi="宋体" w:cs="宋体" w:hint="eastAsia"/>
          <w:sz w:val="24"/>
          <w:szCs w:val="24"/>
        </w:rPr>
      </w:pPr>
      <w:r w:rsidRPr="000B6824">
        <w:rPr>
          <w:rFonts w:ascii="宋体" w:hAnsi="宋体" w:cs="宋体" w:hint="eastAsia"/>
          <w:sz w:val="24"/>
          <w:szCs w:val="24"/>
        </w:rPr>
        <w:t>舌骨、喉放松时的位置及吞咽时的最大位移，</w:t>
      </w:r>
      <w:r>
        <w:rPr>
          <w:rFonts w:ascii="宋体" w:hAnsi="宋体" w:cs="宋体" w:hint="eastAsia"/>
          <w:sz w:val="24"/>
          <w:szCs w:val="24"/>
        </w:rPr>
        <w:t>会厌翻转角度</w:t>
      </w:r>
    </w:p>
    <w:p w:rsidR="000B6824" w:rsidRPr="000B6824" w:rsidRDefault="000B6824" w:rsidP="000B6824">
      <w:pPr>
        <w:pStyle w:val="a9"/>
        <w:numPr>
          <w:ilvl w:val="0"/>
          <w:numId w:val="3"/>
        </w:numPr>
        <w:spacing w:line="440" w:lineRule="exact"/>
        <w:ind w:firstLineChars="0"/>
        <w:rPr>
          <w:rFonts w:ascii="宋体" w:hAnsi="宋体" w:cs="宋体"/>
          <w:sz w:val="24"/>
          <w:szCs w:val="24"/>
        </w:rPr>
      </w:pPr>
      <w:r w:rsidRPr="000B6824">
        <w:rPr>
          <w:rFonts w:ascii="宋体" w:hAnsi="宋体" w:cs="宋体"/>
          <w:sz w:val="24"/>
          <w:szCs w:val="24"/>
        </w:rPr>
        <w:t xml:space="preserve">UES </w:t>
      </w:r>
      <w:r>
        <w:rPr>
          <w:rFonts w:ascii="宋体" w:hAnsi="宋体" w:cs="宋体" w:hint="eastAsia"/>
          <w:sz w:val="24"/>
          <w:szCs w:val="24"/>
        </w:rPr>
        <w:t>开放时的前后径长度等</w:t>
      </w:r>
    </w:p>
    <w:p w:rsidR="000B6824" w:rsidRPr="000B6824" w:rsidRDefault="000B6824" w:rsidP="000B6824">
      <w:pPr>
        <w:rPr>
          <w:rFonts w:ascii="宋体" w:hAnsi="宋体" w:cs="宋体"/>
          <w:sz w:val="24"/>
          <w:szCs w:val="24"/>
        </w:rPr>
      </w:pPr>
      <w:r w:rsidRPr="000B6824">
        <w:rPr>
          <w:rFonts w:ascii="宋体" w:hAnsi="宋体" w:cs="宋体" w:hint="eastAsia"/>
          <w:sz w:val="24"/>
          <w:szCs w:val="24"/>
        </w:rPr>
        <w:t>2</w:t>
      </w:r>
      <w:r>
        <w:rPr>
          <w:rFonts w:ascii="宋体" w:hAnsi="宋体" w:cs="宋体" w:hint="eastAsia"/>
          <w:sz w:val="24"/>
          <w:szCs w:val="24"/>
        </w:rPr>
        <w:t>．</w:t>
      </w:r>
      <w:r w:rsidRPr="000B6824">
        <w:rPr>
          <w:rFonts w:ascii="宋体" w:hAnsi="宋体" w:cs="宋体" w:hint="eastAsia"/>
          <w:sz w:val="24"/>
          <w:szCs w:val="24"/>
        </w:rPr>
        <w:t>具备数字化采集与分析系统</w:t>
      </w:r>
    </w:p>
    <w:p w:rsidR="000B6824" w:rsidRPr="000B6824" w:rsidRDefault="000B6824" w:rsidP="000B6824">
      <w:pPr>
        <w:spacing w:line="440" w:lineRule="exact"/>
        <w:rPr>
          <w:rFonts w:ascii="宋体" w:hAnsi="宋体" w:cs="宋体"/>
          <w:sz w:val="24"/>
          <w:szCs w:val="24"/>
        </w:rPr>
      </w:pPr>
      <w:r w:rsidRPr="000B6824">
        <w:rPr>
          <w:rFonts w:ascii="宋体" w:hAnsi="宋体" w:cs="宋体" w:hint="eastAsia"/>
          <w:sz w:val="24"/>
          <w:szCs w:val="24"/>
        </w:rPr>
        <w:t xml:space="preserve">1) </w:t>
      </w:r>
      <w:r>
        <w:rPr>
          <w:rFonts w:ascii="宋体" w:hAnsi="宋体" w:cs="宋体" w:hint="eastAsia"/>
          <w:sz w:val="24"/>
          <w:szCs w:val="24"/>
        </w:rPr>
        <w:t>软件应能对影像进行剪切、拷贝、粘贴、删除的操作</w:t>
      </w:r>
    </w:p>
    <w:p w:rsidR="000B6824" w:rsidRPr="000B6824" w:rsidRDefault="000B6824" w:rsidP="000B6824">
      <w:pPr>
        <w:spacing w:line="440" w:lineRule="exact"/>
        <w:rPr>
          <w:rFonts w:ascii="宋体" w:hAnsi="宋体" w:cs="宋体"/>
          <w:sz w:val="24"/>
          <w:szCs w:val="24"/>
        </w:rPr>
      </w:pPr>
      <w:r w:rsidRPr="000B6824">
        <w:rPr>
          <w:rFonts w:ascii="宋体" w:hAnsi="宋体" w:cs="宋体" w:hint="eastAsia"/>
          <w:sz w:val="24"/>
          <w:szCs w:val="24"/>
        </w:rPr>
        <w:t>2) 软件应能</w:t>
      </w:r>
      <w:r>
        <w:rPr>
          <w:rFonts w:ascii="宋体" w:hAnsi="宋体" w:cs="宋体" w:hint="eastAsia"/>
          <w:sz w:val="24"/>
          <w:szCs w:val="24"/>
        </w:rPr>
        <w:t>对影像进行时间点标记并发送至测量信息界面中自动计算吞咽时间数据</w:t>
      </w:r>
    </w:p>
    <w:p w:rsidR="000B6824" w:rsidRPr="000B6824" w:rsidRDefault="000B6824" w:rsidP="000B6824">
      <w:pPr>
        <w:spacing w:line="440" w:lineRule="exact"/>
        <w:rPr>
          <w:rFonts w:ascii="宋体" w:hAnsi="宋体" w:cs="宋体"/>
          <w:sz w:val="24"/>
          <w:szCs w:val="24"/>
        </w:rPr>
      </w:pPr>
      <w:r w:rsidRPr="000B6824">
        <w:rPr>
          <w:rFonts w:ascii="宋体" w:hAnsi="宋体" w:cs="宋体" w:hint="eastAsia"/>
          <w:sz w:val="24"/>
          <w:szCs w:val="24"/>
        </w:rPr>
        <w:t>3) 软件应能对</w:t>
      </w:r>
      <w:r>
        <w:rPr>
          <w:rFonts w:ascii="宋体" w:hAnsi="宋体" w:cs="宋体" w:hint="eastAsia"/>
          <w:sz w:val="24"/>
          <w:szCs w:val="24"/>
        </w:rPr>
        <w:t>图像进行缩放、旋转、反色、对比度和亮度调节，以及标注、注释功能</w:t>
      </w:r>
    </w:p>
    <w:p w:rsidR="000B6824" w:rsidRPr="000B6824" w:rsidRDefault="000B6824" w:rsidP="000B6824">
      <w:pPr>
        <w:spacing w:line="440" w:lineRule="exact"/>
        <w:rPr>
          <w:rFonts w:ascii="宋体" w:hAnsi="宋体" w:cs="宋体"/>
          <w:sz w:val="24"/>
          <w:szCs w:val="24"/>
        </w:rPr>
      </w:pPr>
      <w:r w:rsidRPr="000B6824">
        <w:rPr>
          <w:rFonts w:ascii="宋体" w:hAnsi="宋体" w:cs="宋体" w:hint="eastAsia"/>
          <w:sz w:val="24"/>
          <w:szCs w:val="24"/>
        </w:rPr>
        <w:t>4)软件应能对图像进行坐标、长</w:t>
      </w:r>
      <w:r>
        <w:rPr>
          <w:rFonts w:ascii="宋体" w:hAnsi="宋体" w:cs="宋体" w:hint="eastAsia"/>
          <w:sz w:val="24"/>
          <w:szCs w:val="24"/>
        </w:rPr>
        <w:t>度、面积等数据的测量并发送至测量信息界面中自动计算吞咽运动数据</w:t>
      </w:r>
    </w:p>
    <w:p w:rsidR="000B6824" w:rsidRPr="000B6824" w:rsidRDefault="000B6824" w:rsidP="000B6824">
      <w:pPr>
        <w:spacing w:line="440" w:lineRule="exact"/>
        <w:rPr>
          <w:rFonts w:ascii="宋体" w:hAnsi="宋体" w:cs="宋体"/>
          <w:sz w:val="24"/>
          <w:szCs w:val="24"/>
        </w:rPr>
      </w:pPr>
      <w:r w:rsidRPr="000B6824">
        <w:rPr>
          <w:rFonts w:ascii="宋体" w:hAnsi="宋体" w:cs="宋体" w:hint="eastAsia"/>
          <w:sz w:val="24"/>
          <w:szCs w:val="24"/>
        </w:rPr>
        <w:t>5)</w:t>
      </w:r>
      <w:r>
        <w:rPr>
          <w:rFonts w:ascii="宋体" w:hAnsi="宋体" w:cs="宋体" w:hint="eastAsia"/>
          <w:sz w:val="24"/>
          <w:szCs w:val="24"/>
        </w:rPr>
        <w:t>报告编写打印：应有创建、预览、打印诊断报告功能</w:t>
      </w:r>
    </w:p>
    <w:p w:rsidR="00B562D0" w:rsidRDefault="008D7C23">
      <w:pPr>
        <w:jc w:val="left"/>
        <w:rPr>
          <w:rFonts w:ascii="宋体" w:cs="宋体"/>
          <w:b/>
          <w:bCs/>
          <w:sz w:val="24"/>
        </w:rPr>
      </w:pPr>
      <w:r>
        <w:rPr>
          <w:rFonts w:ascii="宋体" w:hAnsi="宋体" w:cs="宋体" w:hint="eastAsia"/>
          <w:b/>
          <w:bCs/>
          <w:sz w:val="24"/>
        </w:rPr>
        <w:t>三、售后服务：</w:t>
      </w:r>
      <w:bookmarkStart w:id="0" w:name="_GoBack"/>
      <w:bookmarkEnd w:id="0"/>
    </w:p>
    <w:p w:rsidR="00B562D0" w:rsidRDefault="008D7C23">
      <w:pPr>
        <w:rPr>
          <w:rFonts w:ascii="宋体" w:cs="宋体"/>
          <w:sz w:val="24"/>
        </w:rPr>
      </w:pPr>
      <w:r>
        <w:rPr>
          <w:rFonts w:ascii="宋体" w:hAnsi="宋体" w:cs="宋体" w:hint="eastAsia"/>
          <w:sz w:val="24"/>
        </w:rPr>
        <w:t>备件、资料及其他</w:t>
      </w:r>
    </w:p>
    <w:p w:rsidR="00B562D0" w:rsidRDefault="008D7C23">
      <w:pPr>
        <w:rPr>
          <w:rFonts w:ascii="宋体" w:cs="宋体"/>
          <w:sz w:val="24"/>
        </w:rPr>
      </w:pPr>
      <w:r>
        <w:rPr>
          <w:rFonts w:ascii="宋体" w:hAnsi="宋体" w:cs="宋体"/>
          <w:sz w:val="24"/>
        </w:rPr>
        <w:t>1.</w:t>
      </w:r>
      <w:r>
        <w:rPr>
          <w:rFonts w:ascii="宋体" w:hAnsi="宋体" w:cs="宋体" w:hint="eastAsia"/>
          <w:sz w:val="24"/>
        </w:rPr>
        <w:t>备件</w:t>
      </w:r>
    </w:p>
    <w:p w:rsidR="00B562D0" w:rsidRDefault="008D7C23">
      <w:pPr>
        <w:rPr>
          <w:rFonts w:ascii="宋体" w:cs="宋体"/>
          <w:sz w:val="24"/>
        </w:rPr>
      </w:pPr>
      <w:r>
        <w:rPr>
          <w:rFonts w:ascii="宋体" w:hAnsi="宋体" w:cs="宋体" w:hint="eastAsia"/>
          <w:sz w:val="24"/>
        </w:rPr>
        <w:t>卖方应在国内设有维修备件库</w:t>
      </w:r>
      <w:r>
        <w:rPr>
          <w:rFonts w:ascii="宋体" w:cs="宋体"/>
          <w:sz w:val="24"/>
        </w:rPr>
        <w:t>,</w:t>
      </w:r>
      <w:r>
        <w:rPr>
          <w:rFonts w:ascii="宋体" w:hAnsi="宋体" w:cs="宋体" w:hint="eastAsia"/>
          <w:sz w:val="24"/>
        </w:rPr>
        <w:t>保证供应等。</w:t>
      </w:r>
    </w:p>
    <w:p w:rsidR="00B562D0" w:rsidRDefault="008D7C23">
      <w:pPr>
        <w:rPr>
          <w:rFonts w:ascii="宋体" w:cs="宋体"/>
          <w:sz w:val="24"/>
        </w:rPr>
      </w:pPr>
      <w:r>
        <w:rPr>
          <w:rFonts w:ascii="宋体" w:hAnsi="宋体" w:cs="宋体"/>
          <w:sz w:val="24"/>
        </w:rPr>
        <w:t>2.</w:t>
      </w:r>
      <w:r>
        <w:rPr>
          <w:rFonts w:ascii="宋体" w:hAnsi="宋体" w:cs="宋体" w:hint="eastAsia"/>
          <w:sz w:val="24"/>
        </w:rPr>
        <w:t>资料</w:t>
      </w:r>
    </w:p>
    <w:p w:rsidR="00B562D0" w:rsidRDefault="008D7C23">
      <w:pPr>
        <w:rPr>
          <w:rFonts w:ascii="宋体" w:cs="宋体"/>
          <w:sz w:val="24"/>
        </w:rPr>
      </w:pPr>
      <w:r>
        <w:rPr>
          <w:rFonts w:ascii="宋体" w:hAnsi="宋体" w:cs="宋体"/>
          <w:sz w:val="24"/>
        </w:rPr>
        <w:t>2.1</w:t>
      </w:r>
      <w:r>
        <w:rPr>
          <w:rFonts w:ascii="宋体" w:hAnsi="宋体" w:cs="宋体" w:hint="eastAsia"/>
          <w:sz w:val="24"/>
        </w:rPr>
        <w:t>提供操作手册</w:t>
      </w:r>
      <w:r>
        <w:rPr>
          <w:rFonts w:ascii="宋体" w:cs="宋体"/>
          <w:sz w:val="24"/>
        </w:rPr>
        <w:t>,</w:t>
      </w:r>
      <w:r>
        <w:rPr>
          <w:rFonts w:ascii="宋体" w:hAnsi="宋体" w:cs="宋体" w:hint="eastAsia"/>
          <w:sz w:val="24"/>
        </w:rPr>
        <w:t>维护手册等。</w:t>
      </w:r>
    </w:p>
    <w:p w:rsidR="00B562D0" w:rsidRDefault="008D7C23">
      <w:pPr>
        <w:rPr>
          <w:rFonts w:ascii="宋体" w:cs="宋体"/>
          <w:sz w:val="24"/>
        </w:rPr>
      </w:pPr>
      <w:r>
        <w:rPr>
          <w:rFonts w:ascii="宋体" w:hAnsi="宋体" w:cs="宋体"/>
          <w:sz w:val="24"/>
        </w:rPr>
        <w:t>2.2</w:t>
      </w:r>
      <w:r>
        <w:rPr>
          <w:rFonts w:ascii="宋体" w:hAnsi="宋体" w:cs="宋体" w:hint="eastAsia"/>
          <w:sz w:val="24"/>
        </w:rPr>
        <w:t>卖方须向买方提供设备的运行</w:t>
      </w:r>
      <w:r>
        <w:rPr>
          <w:rFonts w:ascii="宋体" w:cs="宋体"/>
          <w:sz w:val="24"/>
        </w:rPr>
        <w:t>,</w:t>
      </w:r>
      <w:r>
        <w:rPr>
          <w:rFonts w:ascii="宋体" w:hAnsi="宋体" w:cs="宋体" w:hint="eastAsia"/>
          <w:sz w:val="24"/>
        </w:rPr>
        <w:t>安装</w:t>
      </w:r>
      <w:r>
        <w:rPr>
          <w:rFonts w:ascii="宋体" w:cs="宋体"/>
          <w:sz w:val="24"/>
        </w:rPr>
        <w:t>,</w:t>
      </w:r>
      <w:r>
        <w:rPr>
          <w:rFonts w:ascii="宋体" w:hAnsi="宋体" w:cs="宋体" w:hint="eastAsia"/>
          <w:sz w:val="24"/>
        </w:rPr>
        <w:t>使用环境要求等。</w:t>
      </w:r>
    </w:p>
    <w:p w:rsidR="00B562D0" w:rsidRDefault="008D7C23">
      <w:pPr>
        <w:rPr>
          <w:rFonts w:ascii="宋体" w:cs="宋体"/>
          <w:sz w:val="24"/>
        </w:rPr>
      </w:pPr>
      <w:r>
        <w:rPr>
          <w:rFonts w:ascii="宋体" w:hAnsi="宋体" w:cs="宋体"/>
          <w:sz w:val="24"/>
        </w:rPr>
        <w:t>3.</w:t>
      </w:r>
      <w:r>
        <w:rPr>
          <w:rFonts w:ascii="宋体" w:hAnsi="宋体" w:cs="宋体" w:hint="eastAsia"/>
          <w:sz w:val="24"/>
        </w:rPr>
        <w:t>服务</w:t>
      </w:r>
    </w:p>
    <w:p w:rsidR="00B562D0" w:rsidRDefault="008D7C23">
      <w:pPr>
        <w:rPr>
          <w:rFonts w:ascii="宋体" w:cs="宋体"/>
          <w:sz w:val="24"/>
        </w:rPr>
      </w:pPr>
      <w:r>
        <w:rPr>
          <w:rFonts w:ascii="宋体" w:hAnsi="宋体" w:cs="宋体"/>
          <w:sz w:val="24"/>
        </w:rPr>
        <w:t>3.1</w:t>
      </w:r>
      <w:r>
        <w:rPr>
          <w:rFonts w:ascii="宋体" w:hAnsi="宋体" w:cs="宋体" w:hint="eastAsia"/>
          <w:sz w:val="24"/>
        </w:rPr>
        <w:t>在货物到达用单位后</w:t>
      </w:r>
      <w:r>
        <w:rPr>
          <w:rFonts w:ascii="宋体" w:cs="宋体"/>
          <w:sz w:val="24"/>
        </w:rPr>
        <w:t>,</w:t>
      </w:r>
      <w:r>
        <w:rPr>
          <w:rFonts w:ascii="宋体" w:hAnsi="宋体" w:cs="宋体" w:hint="eastAsia"/>
          <w:sz w:val="24"/>
        </w:rPr>
        <w:t>卖方应在</w:t>
      </w:r>
      <w:r>
        <w:rPr>
          <w:rFonts w:ascii="宋体" w:hAnsi="宋体" w:cs="宋体"/>
          <w:sz w:val="24"/>
        </w:rPr>
        <w:t>7</w:t>
      </w:r>
      <w:r>
        <w:rPr>
          <w:rFonts w:ascii="宋体" w:hAnsi="宋体" w:cs="宋体" w:hint="eastAsia"/>
          <w:sz w:val="24"/>
        </w:rPr>
        <w:t>天内派专业工程师到达现场</w:t>
      </w:r>
      <w:r>
        <w:rPr>
          <w:rFonts w:ascii="宋体" w:cs="宋体"/>
          <w:sz w:val="24"/>
        </w:rPr>
        <w:t>,</w:t>
      </w:r>
      <w:r>
        <w:rPr>
          <w:rFonts w:ascii="宋体" w:hAnsi="宋体" w:cs="宋体" w:hint="eastAsia"/>
          <w:sz w:val="24"/>
        </w:rPr>
        <w:t>提供安装、调试等服务</w:t>
      </w:r>
      <w:r>
        <w:rPr>
          <w:rFonts w:ascii="宋体" w:cs="宋体"/>
          <w:sz w:val="24"/>
        </w:rPr>
        <w:t>,</w:t>
      </w:r>
      <w:r>
        <w:rPr>
          <w:rFonts w:ascii="宋体" w:hAnsi="宋体" w:cs="宋体" w:hint="eastAsia"/>
          <w:sz w:val="24"/>
        </w:rPr>
        <w:t>协助医院组织验收，并承担相关费用。</w:t>
      </w:r>
    </w:p>
    <w:p w:rsidR="00B562D0" w:rsidRDefault="008D7C23">
      <w:pPr>
        <w:rPr>
          <w:rFonts w:ascii="宋体" w:cs="宋体"/>
          <w:sz w:val="24"/>
        </w:rPr>
      </w:pPr>
      <w:r>
        <w:rPr>
          <w:rFonts w:ascii="宋体" w:hAnsi="宋体" w:cs="宋体"/>
          <w:sz w:val="24"/>
        </w:rPr>
        <w:t>3.2</w:t>
      </w:r>
      <w:r>
        <w:rPr>
          <w:rFonts w:ascii="宋体" w:hAnsi="宋体" w:cs="宋体" w:hint="eastAsia"/>
          <w:sz w:val="24"/>
        </w:rPr>
        <w:t>原厂保修期≥</w:t>
      </w:r>
      <w:r>
        <w:rPr>
          <w:rFonts w:ascii="宋体" w:hAnsi="宋体" w:cs="宋体"/>
          <w:sz w:val="24"/>
        </w:rPr>
        <w:t>2</w:t>
      </w:r>
      <w:r>
        <w:rPr>
          <w:rFonts w:ascii="宋体" w:hAnsi="宋体" w:cs="宋体" w:hint="eastAsia"/>
          <w:sz w:val="24"/>
        </w:rPr>
        <w:t>年，需提供原厂证明。卖方须保证提供</w:t>
      </w:r>
      <w:r>
        <w:rPr>
          <w:rFonts w:ascii="宋体" w:hAnsi="宋体" w:cs="宋体"/>
          <w:sz w:val="24"/>
        </w:rPr>
        <w:t>8</w:t>
      </w:r>
      <w:r>
        <w:rPr>
          <w:rFonts w:ascii="宋体" w:hAnsi="宋体" w:cs="宋体" w:hint="eastAsia"/>
          <w:sz w:val="24"/>
        </w:rPr>
        <w:t>年以上的优质服务。</w:t>
      </w:r>
    </w:p>
    <w:p w:rsidR="00B562D0" w:rsidRDefault="008D7C23">
      <w:pPr>
        <w:rPr>
          <w:rFonts w:ascii="宋体" w:cs="宋体"/>
          <w:sz w:val="24"/>
        </w:rPr>
      </w:pPr>
      <w:r>
        <w:rPr>
          <w:rFonts w:ascii="宋体" w:hAnsi="宋体" w:cs="宋体"/>
          <w:sz w:val="24"/>
        </w:rPr>
        <w:t>3.3</w:t>
      </w:r>
      <w:r>
        <w:rPr>
          <w:rFonts w:ascii="宋体" w:hAnsi="宋体" w:cs="宋体" w:hint="eastAsia"/>
          <w:sz w:val="24"/>
        </w:rPr>
        <w:t>卖方为买方提供现场操作培训</w:t>
      </w:r>
      <w:r>
        <w:rPr>
          <w:rFonts w:ascii="宋体" w:cs="宋体"/>
          <w:sz w:val="24"/>
        </w:rPr>
        <w:t>,</w:t>
      </w:r>
      <w:r>
        <w:rPr>
          <w:rFonts w:ascii="宋体" w:hAnsi="宋体" w:cs="宋体" w:hint="eastAsia"/>
          <w:sz w:val="24"/>
        </w:rPr>
        <w:t>保证操作人员正常使用设备各种功能。</w:t>
      </w:r>
    </w:p>
    <w:p w:rsidR="00B562D0" w:rsidRDefault="008D7C23">
      <w:pPr>
        <w:rPr>
          <w:rFonts w:ascii="宋体" w:cs="宋体"/>
          <w:sz w:val="24"/>
        </w:rPr>
      </w:pPr>
      <w:r>
        <w:rPr>
          <w:rFonts w:ascii="宋体" w:hAnsi="宋体" w:cs="宋体"/>
          <w:sz w:val="24"/>
        </w:rPr>
        <w:t>3.</w:t>
      </w:r>
      <w:r>
        <w:rPr>
          <w:rFonts w:ascii="宋体" w:hAnsi="宋体" w:cs="宋体" w:hint="eastAsia"/>
          <w:sz w:val="24"/>
        </w:rPr>
        <w:t>4保修期内开机率≥</w:t>
      </w:r>
      <w:r>
        <w:rPr>
          <w:rFonts w:ascii="宋体" w:hAnsi="宋体" w:cs="宋体"/>
          <w:sz w:val="24"/>
        </w:rPr>
        <w:t>98%,</w:t>
      </w:r>
      <w:r>
        <w:rPr>
          <w:rFonts w:ascii="宋体" w:hAnsi="宋体" w:cs="宋体" w:hint="eastAsia"/>
          <w:sz w:val="24"/>
        </w:rPr>
        <w:t>维修人员自接到用户报</w:t>
      </w:r>
      <w:r>
        <w:rPr>
          <w:rFonts w:ascii="宋体" w:hAnsi="宋体" w:cs="宋体"/>
          <w:sz w:val="24"/>
        </w:rPr>
        <w:t>2</w:t>
      </w:r>
      <w:r>
        <w:rPr>
          <w:rFonts w:ascii="宋体" w:hAnsi="宋体" w:cs="宋体" w:hint="eastAsia"/>
          <w:sz w:val="24"/>
        </w:rPr>
        <w:t>小时内响应，72小时内解决</w:t>
      </w:r>
      <w:r>
        <w:rPr>
          <w:rFonts w:ascii="宋体" w:hAnsi="宋体" w:cs="宋体" w:hint="eastAsia"/>
          <w:sz w:val="24"/>
        </w:rPr>
        <w:lastRenderedPageBreak/>
        <w:t>故障。</w:t>
      </w:r>
    </w:p>
    <w:p w:rsidR="00B562D0" w:rsidRDefault="008D7C23">
      <w:pPr>
        <w:rPr>
          <w:rFonts w:ascii="宋体" w:cs="宋体"/>
          <w:sz w:val="24"/>
        </w:rPr>
      </w:pPr>
      <w:r>
        <w:rPr>
          <w:rFonts w:ascii="宋体" w:hAnsi="宋体" w:cs="宋体" w:hint="eastAsia"/>
          <w:sz w:val="24"/>
        </w:rPr>
        <w:t>4、交货期：一个月</w:t>
      </w:r>
    </w:p>
    <w:p w:rsidR="00B562D0" w:rsidRDefault="008D7C23">
      <w:pPr>
        <w:rPr>
          <w:rFonts w:ascii="宋体" w:cs="宋体"/>
          <w:sz w:val="24"/>
        </w:rPr>
      </w:pPr>
      <w:r>
        <w:rPr>
          <w:rFonts w:ascii="宋体" w:hAnsi="宋体" w:cs="宋体" w:hint="eastAsia"/>
          <w:sz w:val="24"/>
        </w:rPr>
        <w:t>5、中标后</w:t>
      </w:r>
      <w:r>
        <w:rPr>
          <w:rFonts w:ascii="宋体" w:hAnsi="宋体" w:cs="宋体"/>
          <w:sz w:val="24"/>
        </w:rPr>
        <w:t>5</w:t>
      </w:r>
      <w:r>
        <w:rPr>
          <w:rFonts w:ascii="宋体" w:hAnsi="宋体" w:cs="宋体" w:hint="eastAsia"/>
          <w:sz w:val="24"/>
        </w:rPr>
        <w:t>天内签订合同</w:t>
      </w:r>
    </w:p>
    <w:p w:rsidR="00B562D0" w:rsidRDefault="008D7C23">
      <w:pPr>
        <w:ind w:firstLineChars="200" w:firstLine="482"/>
        <w:jc w:val="left"/>
        <w:rPr>
          <w:rFonts w:ascii="宋体" w:cs="宋体"/>
          <w:b/>
          <w:bCs/>
          <w:color w:val="000000"/>
          <w:sz w:val="24"/>
        </w:rPr>
      </w:pPr>
      <w:r>
        <w:rPr>
          <w:rFonts w:ascii="宋体" w:hAnsi="宋体" w:cs="宋体" w:hint="eastAsia"/>
          <w:b/>
          <w:bCs/>
          <w:color w:val="000000"/>
          <w:sz w:val="24"/>
        </w:rPr>
        <w:t>强调：售后服务承诺必须由生产厂家或总代理提供，原件放入正本</w:t>
      </w:r>
      <w:r>
        <w:rPr>
          <w:rFonts w:ascii="宋体" w:cs="宋体"/>
          <w:b/>
          <w:bCs/>
          <w:color w:val="000000"/>
          <w:sz w:val="24"/>
        </w:rPr>
        <w:t>,</w:t>
      </w:r>
      <w:r>
        <w:rPr>
          <w:rFonts w:ascii="宋体" w:hAnsi="宋体" w:cs="宋体" w:hint="eastAsia"/>
          <w:b/>
          <w:bCs/>
          <w:color w:val="000000"/>
          <w:sz w:val="24"/>
        </w:rPr>
        <w:t>否则为废标。投标商自己承诺仅供参考！</w:t>
      </w:r>
    </w:p>
    <w:p w:rsidR="00B562D0" w:rsidRDefault="00B562D0"/>
    <w:p w:rsidR="00B562D0" w:rsidRDefault="00B562D0">
      <w:pPr>
        <w:rPr>
          <w:rFonts w:cs="Times New Roman"/>
        </w:rPr>
      </w:pPr>
    </w:p>
    <w:sectPr w:rsidR="00B562D0" w:rsidSect="00B56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098" w:rsidRDefault="005B2098" w:rsidP="000B6824">
      <w:r>
        <w:separator/>
      </w:r>
    </w:p>
  </w:endnote>
  <w:endnote w:type="continuationSeparator" w:id="0">
    <w:p w:rsidR="005B2098" w:rsidRDefault="005B2098" w:rsidP="000B6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098" w:rsidRDefault="005B2098" w:rsidP="000B6824">
      <w:r>
        <w:separator/>
      </w:r>
    </w:p>
  </w:footnote>
  <w:footnote w:type="continuationSeparator" w:id="0">
    <w:p w:rsidR="005B2098" w:rsidRDefault="005B2098" w:rsidP="000B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032F"/>
    <w:multiLevelType w:val="hybridMultilevel"/>
    <w:tmpl w:val="AE965E86"/>
    <w:lvl w:ilvl="0" w:tplc="83B09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8F08EE"/>
    <w:multiLevelType w:val="singleLevel"/>
    <w:tmpl w:val="548F08EE"/>
    <w:lvl w:ilvl="0">
      <w:start w:val="1"/>
      <w:numFmt w:val="decimal"/>
      <w:lvlText w:val="%1."/>
      <w:lvlJc w:val="left"/>
      <w:pPr>
        <w:tabs>
          <w:tab w:val="left" w:pos="312"/>
        </w:tabs>
      </w:pPr>
    </w:lvl>
  </w:abstractNum>
  <w:abstractNum w:abstractNumId="2">
    <w:nsid w:val="7C6F7A31"/>
    <w:multiLevelType w:val="hybridMultilevel"/>
    <w:tmpl w:val="9D1CEAE0"/>
    <w:lvl w:ilvl="0" w:tplc="ACEAF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FkMmI1YTg4NTllMmNkM2M0YjgwMmYwNDM2MWQxZDkifQ=="/>
  </w:docVars>
  <w:rsids>
    <w:rsidRoot w:val="007100AC"/>
    <w:rsid w:val="000B6824"/>
    <w:rsid w:val="00226915"/>
    <w:rsid w:val="0023139D"/>
    <w:rsid w:val="00266A89"/>
    <w:rsid w:val="003517A6"/>
    <w:rsid w:val="00394DDC"/>
    <w:rsid w:val="003B4FF1"/>
    <w:rsid w:val="00403D3A"/>
    <w:rsid w:val="00407209"/>
    <w:rsid w:val="00512549"/>
    <w:rsid w:val="00557AF9"/>
    <w:rsid w:val="0057662E"/>
    <w:rsid w:val="005B2098"/>
    <w:rsid w:val="005B7EFC"/>
    <w:rsid w:val="005C1B44"/>
    <w:rsid w:val="00660F3B"/>
    <w:rsid w:val="00667963"/>
    <w:rsid w:val="006B09C5"/>
    <w:rsid w:val="0070738E"/>
    <w:rsid w:val="007100AC"/>
    <w:rsid w:val="007C4B92"/>
    <w:rsid w:val="007E4EF4"/>
    <w:rsid w:val="007F55D7"/>
    <w:rsid w:val="008D7C23"/>
    <w:rsid w:val="008E532F"/>
    <w:rsid w:val="00912EF5"/>
    <w:rsid w:val="009C6D06"/>
    <w:rsid w:val="009F7BA4"/>
    <w:rsid w:val="00A24AB6"/>
    <w:rsid w:val="00A55E73"/>
    <w:rsid w:val="00AE3404"/>
    <w:rsid w:val="00B0204F"/>
    <w:rsid w:val="00B06148"/>
    <w:rsid w:val="00B5433C"/>
    <w:rsid w:val="00B562D0"/>
    <w:rsid w:val="00B63B9F"/>
    <w:rsid w:val="00BC5C88"/>
    <w:rsid w:val="00C47611"/>
    <w:rsid w:val="00C61B7B"/>
    <w:rsid w:val="00CA57BF"/>
    <w:rsid w:val="00CF1A87"/>
    <w:rsid w:val="00D002F0"/>
    <w:rsid w:val="00E02E1E"/>
    <w:rsid w:val="00E601F2"/>
    <w:rsid w:val="00E643A1"/>
    <w:rsid w:val="00E878F3"/>
    <w:rsid w:val="00E9759C"/>
    <w:rsid w:val="00ED3DD0"/>
    <w:rsid w:val="00EE2A2D"/>
    <w:rsid w:val="00F15794"/>
    <w:rsid w:val="00F83DD9"/>
    <w:rsid w:val="05D12DB7"/>
    <w:rsid w:val="0D16217D"/>
    <w:rsid w:val="20C175C0"/>
    <w:rsid w:val="354E7204"/>
    <w:rsid w:val="366C7431"/>
    <w:rsid w:val="51203C21"/>
    <w:rsid w:val="5E4A586E"/>
    <w:rsid w:val="6BD62F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62D0"/>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B562D0"/>
    <w:pPr>
      <w:autoSpaceDE w:val="0"/>
      <w:autoSpaceDN w:val="0"/>
      <w:ind w:firstLineChars="200" w:firstLine="200"/>
      <w:jc w:val="both"/>
    </w:pPr>
    <w:rPr>
      <w:rFonts w:ascii="宋体"/>
      <w:sz w:val="21"/>
      <w:szCs w:val="22"/>
    </w:rPr>
  </w:style>
  <w:style w:type="paragraph" w:styleId="a4">
    <w:name w:val="footer"/>
    <w:basedOn w:val="a"/>
    <w:link w:val="Char"/>
    <w:uiPriority w:val="99"/>
    <w:semiHidden/>
    <w:qFormat/>
    <w:rsid w:val="00B562D0"/>
    <w:pPr>
      <w:tabs>
        <w:tab w:val="center" w:pos="4153"/>
        <w:tab w:val="right" w:pos="8306"/>
      </w:tabs>
      <w:snapToGrid w:val="0"/>
      <w:jc w:val="left"/>
    </w:pPr>
    <w:rPr>
      <w:sz w:val="18"/>
      <w:szCs w:val="18"/>
    </w:rPr>
  </w:style>
  <w:style w:type="paragraph" w:styleId="a5">
    <w:name w:val="header"/>
    <w:basedOn w:val="a"/>
    <w:link w:val="Char0"/>
    <w:uiPriority w:val="99"/>
    <w:semiHidden/>
    <w:qFormat/>
    <w:rsid w:val="00B562D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562D0"/>
    <w:pPr>
      <w:spacing w:beforeAutospacing="1" w:afterAutospacing="1"/>
      <w:jc w:val="left"/>
    </w:pPr>
    <w:rPr>
      <w:rFonts w:cs="Times New Roman"/>
      <w:kern w:val="0"/>
      <w:sz w:val="24"/>
    </w:rPr>
  </w:style>
  <w:style w:type="character" w:styleId="a7">
    <w:name w:val="FollowedHyperlink"/>
    <w:basedOn w:val="a1"/>
    <w:uiPriority w:val="99"/>
    <w:semiHidden/>
    <w:unhideWhenUsed/>
    <w:qFormat/>
    <w:rsid w:val="00B562D0"/>
    <w:rPr>
      <w:color w:val="0782C1"/>
      <w:u w:val="single"/>
    </w:rPr>
  </w:style>
  <w:style w:type="character" w:styleId="a8">
    <w:name w:val="Hyperlink"/>
    <w:basedOn w:val="a1"/>
    <w:uiPriority w:val="99"/>
    <w:semiHidden/>
    <w:unhideWhenUsed/>
    <w:qFormat/>
    <w:rsid w:val="00B562D0"/>
    <w:rPr>
      <w:color w:val="0782C1"/>
      <w:u w:val="single"/>
    </w:rPr>
  </w:style>
  <w:style w:type="character" w:customStyle="1" w:styleId="Char0">
    <w:name w:val="页眉 Char"/>
    <w:basedOn w:val="a1"/>
    <w:link w:val="a5"/>
    <w:uiPriority w:val="99"/>
    <w:semiHidden/>
    <w:qFormat/>
    <w:locked/>
    <w:rsid w:val="00B562D0"/>
    <w:rPr>
      <w:sz w:val="18"/>
      <w:szCs w:val="18"/>
    </w:rPr>
  </w:style>
  <w:style w:type="character" w:customStyle="1" w:styleId="Char">
    <w:name w:val="页脚 Char"/>
    <w:basedOn w:val="a1"/>
    <w:link w:val="a4"/>
    <w:uiPriority w:val="99"/>
    <w:semiHidden/>
    <w:qFormat/>
    <w:locked/>
    <w:rsid w:val="00B562D0"/>
    <w:rPr>
      <w:sz w:val="18"/>
      <w:szCs w:val="18"/>
    </w:rPr>
  </w:style>
  <w:style w:type="paragraph" w:styleId="a9">
    <w:name w:val="List Paragraph"/>
    <w:basedOn w:val="a"/>
    <w:uiPriority w:val="99"/>
    <w:unhideWhenUsed/>
    <w:rsid w:val="00C4761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Words>
  <Characters>704</Characters>
  <Application>Microsoft Office Word</Application>
  <DocSecurity>0</DocSecurity>
  <Lines>5</Lines>
  <Paragraphs>1</Paragraphs>
  <ScaleCrop>false</ScaleCrop>
  <Company>China</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左志</cp:lastModifiedBy>
  <cp:revision>2</cp:revision>
  <dcterms:created xsi:type="dcterms:W3CDTF">2022-11-04T09:14:00Z</dcterms:created>
  <dcterms:modified xsi:type="dcterms:W3CDTF">2022-11-04T09:14:00Z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CE163BB97A2B4153960A79B58A2258AF</vt:lpwstr>
  </property>
</Properties>
</file>