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99" w:rsidRDefault="00706486">
      <w:pPr>
        <w:jc w:val="center"/>
        <w:rPr>
          <w:rFonts w:ascii="宋体" w:cs="Times New Roman"/>
          <w:b/>
          <w:bCs/>
          <w:sz w:val="28"/>
          <w:szCs w:val="28"/>
        </w:rPr>
      </w:pPr>
      <w:r>
        <w:rPr>
          <w:rFonts w:ascii="宋体" w:hAnsi="宋体" w:cs="宋体" w:hint="eastAsia"/>
          <w:b/>
          <w:bCs/>
          <w:sz w:val="28"/>
          <w:szCs w:val="28"/>
        </w:rPr>
        <w:t>连云港市第一人民医院开发区院区</w:t>
      </w:r>
    </w:p>
    <w:p w:rsidR="00573E99" w:rsidRDefault="00706486">
      <w:pPr>
        <w:jc w:val="center"/>
        <w:rPr>
          <w:rFonts w:ascii="宋体" w:cs="Times New Roman"/>
          <w:b/>
          <w:bCs/>
          <w:sz w:val="28"/>
          <w:szCs w:val="28"/>
        </w:rPr>
      </w:pPr>
      <w:r>
        <w:rPr>
          <w:rFonts w:ascii="宋体" w:hAnsi="宋体" w:cs="宋体" w:hint="eastAsia"/>
          <w:b/>
          <w:bCs/>
          <w:sz w:val="28"/>
          <w:szCs w:val="28"/>
        </w:rPr>
        <w:t>中耳分析仪参数要求</w:t>
      </w:r>
    </w:p>
    <w:p w:rsidR="00573E99" w:rsidRDefault="00706486">
      <w:pPr>
        <w:spacing w:line="360" w:lineRule="auto"/>
        <w:rPr>
          <w:rFonts w:ascii="宋体" w:cs="Times New Roman"/>
          <w:b/>
          <w:bCs/>
          <w:sz w:val="28"/>
          <w:szCs w:val="28"/>
        </w:rPr>
      </w:pPr>
      <w:r>
        <w:rPr>
          <w:rFonts w:ascii="宋体" w:hAnsi="宋体" w:cs="宋体" w:hint="eastAsia"/>
          <w:b/>
          <w:bCs/>
          <w:sz w:val="24"/>
          <w:szCs w:val="24"/>
        </w:rPr>
        <w:t>一、项目概述</w:t>
      </w:r>
    </w:p>
    <w:p w:rsidR="00573E99" w:rsidRDefault="00706486">
      <w:pPr>
        <w:spacing w:line="360" w:lineRule="auto"/>
        <w:ind w:firstLineChars="200" w:firstLine="480"/>
        <w:jc w:val="left"/>
        <w:rPr>
          <w:rFonts w:ascii="宋体" w:cs="Times New Roman"/>
          <w:sz w:val="24"/>
          <w:szCs w:val="24"/>
        </w:rPr>
      </w:pPr>
      <w:r>
        <w:rPr>
          <w:rFonts w:ascii="宋体" w:hAnsi="宋体" w:cs="宋体" w:hint="eastAsia"/>
          <w:sz w:val="24"/>
          <w:szCs w:val="24"/>
        </w:rPr>
        <w:t>本次商谈的内容为连云港市第一人民医院开发区院区中耳分析仪采购，卖方负责将</w:t>
      </w:r>
      <w:r w:rsidRPr="00AA3690">
        <w:rPr>
          <w:rFonts w:ascii="宋体" w:hAnsi="宋体" w:cs="宋体" w:hint="eastAsia"/>
          <w:b/>
          <w:sz w:val="24"/>
          <w:szCs w:val="24"/>
        </w:rPr>
        <w:t>中耳分析仪</w:t>
      </w:r>
      <w:r>
        <w:rPr>
          <w:rFonts w:ascii="宋体" w:hAnsi="宋体" w:cs="宋体" w:hint="eastAsia"/>
          <w:sz w:val="24"/>
          <w:szCs w:val="24"/>
        </w:rPr>
        <w:t>运抵买方指定机房，完成安装，检测、验收合格，交付买方使用，即交钥匙工程。</w:t>
      </w:r>
    </w:p>
    <w:p w:rsidR="00573E99" w:rsidRDefault="00706486">
      <w:pPr>
        <w:spacing w:line="400" w:lineRule="exact"/>
        <w:rPr>
          <w:rFonts w:ascii="宋体" w:cs="Times New Roman"/>
          <w:b/>
          <w:bCs/>
          <w:kern w:val="0"/>
          <w:sz w:val="24"/>
          <w:szCs w:val="24"/>
        </w:rPr>
      </w:pPr>
      <w:r>
        <w:rPr>
          <w:rFonts w:ascii="宋体" w:hAnsi="宋体" w:cs="宋体" w:hint="eastAsia"/>
          <w:b/>
          <w:bCs/>
          <w:kern w:val="0"/>
          <w:sz w:val="24"/>
          <w:szCs w:val="24"/>
        </w:rPr>
        <w:t>二、参数要求：</w:t>
      </w:r>
    </w:p>
    <w:p w:rsidR="00573E99" w:rsidRDefault="00706486">
      <w:pPr>
        <w:spacing w:line="400" w:lineRule="exact"/>
        <w:rPr>
          <w:rFonts w:ascii="宋体" w:hAnsi="宋体" w:cs="宋体"/>
          <w:b/>
          <w:bCs/>
          <w:color w:val="000000"/>
          <w:sz w:val="24"/>
          <w:szCs w:val="24"/>
        </w:rPr>
      </w:pPr>
      <w:r>
        <w:rPr>
          <w:rFonts w:ascii="宋体" w:hAnsi="宋体" w:cs="宋体" w:hint="eastAsia"/>
          <w:b/>
          <w:bCs/>
          <w:sz w:val="24"/>
          <w:szCs w:val="24"/>
        </w:rPr>
        <w:t>设备名称</w:t>
      </w:r>
      <w:r>
        <w:rPr>
          <w:rFonts w:ascii="宋体" w:hAnsi="宋体" w:cs="宋体"/>
          <w:b/>
          <w:bCs/>
          <w:sz w:val="24"/>
          <w:szCs w:val="24"/>
        </w:rPr>
        <w:t>:</w:t>
      </w:r>
      <w:r>
        <w:rPr>
          <w:rFonts w:ascii="宋体" w:hAnsi="宋体" w:cs="宋体" w:hint="eastAsia"/>
          <w:sz w:val="24"/>
          <w:szCs w:val="24"/>
        </w:rPr>
        <w:t>中耳分析仪</w:t>
      </w:r>
      <w:r>
        <w:rPr>
          <w:rFonts w:ascii="宋体" w:hAnsi="宋体" w:cs="宋体"/>
          <w:b/>
          <w:bCs/>
          <w:sz w:val="24"/>
          <w:szCs w:val="24"/>
        </w:rPr>
        <w:t xml:space="preserve">               </w:t>
      </w:r>
      <w:r>
        <w:rPr>
          <w:rFonts w:ascii="宋体" w:hAnsi="宋体" w:cs="宋体" w:hint="eastAsia"/>
          <w:b/>
          <w:bCs/>
          <w:sz w:val="24"/>
          <w:szCs w:val="24"/>
        </w:rPr>
        <w:t>本次采购数量：</w:t>
      </w:r>
      <w:r>
        <w:rPr>
          <w:rFonts w:ascii="宋体" w:hAnsi="宋体" w:cs="宋体"/>
          <w:b/>
          <w:bCs/>
          <w:color w:val="000000"/>
          <w:sz w:val="24"/>
          <w:szCs w:val="24"/>
        </w:rPr>
        <w:t>1</w:t>
      </w:r>
      <w:r>
        <w:rPr>
          <w:rFonts w:ascii="宋体" w:hAnsi="宋体" w:cs="宋体" w:hint="eastAsia"/>
          <w:b/>
          <w:bCs/>
          <w:color w:val="000000"/>
          <w:sz w:val="24"/>
          <w:szCs w:val="24"/>
        </w:rPr>
        <w:t>台</w:t>
      </w:r>
    </w:p>
    <w:p w:rsidR="00573E99" w:rsidRDefault="00706486">
      <w:pPr>
        <w:rPr>
          <w:rFonts w:cs="宋体"/>
          <w:sz w:val="24"/>
          <w:szCs w:val="24"/>
        </w:rPr>
      </w:pPr>
      <w:r>
        <w:rPr>
          <w:rFonts w:cs="宋体" w:hint="eastAsia"/>
          <w:sz w:val="24"/>
          <w:szCs w:val="24"/>
        </w:rPr>
        <w:t>用途：为耳科常规</w:t>
      </w:r>
      <w:r w:rsidR="006D6641">
        <w:rPr>
          <w:rFonts w:cs="宋体" w:hint="eastAsia"/>
          <w:sz w:val="24"/>
          <w:szCs w:val="24"/>
        </w:rPr>
        <w:t>的</w:t>
      </w:r>
      <w:bookmarkStart w:id="0" w:name="_GoBack"/>
      <w:bookmarkEnd w:id="0"/>
      <w:r>
        <w:rPr>
          <w:rFonts w:cs="宋体" w:hint="eastAsia"/>
          <w:sz w:val="24"/>
          <w:szCs w:val="24"/>
        </w:rPr>
        <w:t>中耳功能评估功能。</w:t>
      </w:r>
    </w:p>
    <w:p w:rsidR="00573E99" w:rsidRDefault="00706486">
      <w:pPr>
        <w:rPr>
          <w:rFonts w:ascii="宋体" w:hAnsi="宋体" w:cs="宋体"/>
          <w:sz w:val="24"/>
          <w:szCs w:val="24"/>
        </w:rPr>
      </w:pPr>
      <w:r>
        <w:rPr>
          <w:rFonts w:ascii="宋体" w:hAnsi="宋体" w:cs="宋体" w:hint="eastAsia"/>
          <w:sz w:val="24"/>
          <w:szCs w:val="24"/>
        </w:rPr>
        <w:t>技术参数：</w:t>
      </w:r>
    </w:p>
    <w:p w:rsidR="00573E99" w:rsidRDefault="00706486">
      <w:pPr>
        <w:rPr>
          <w:rFonts w:ascii="宋体" w:hAnsi="宋体" w:cs="宋体"/>
          <w:sz w:val="24"/>
          <w:szCs w:val="24"/>
        </w:rPr>
      </w:pPr>
      <w:r>
        <w:rPr>
          <w:rFonts w:ascii="宋体" w:hAnsi="宋体" w:cs="宋体"/>
          <w:sz w:val="24"/>
          <w:szCs w:val="24"/>
        </w:rPr>
        <w:t>1</w:t>
      </w:r>
      <w:r w:rsidR="00146A2E">
        <w:rPr>
          <w:rFonts w:ascii="宋体" w:hAnsi="宋体" w:cs="宋体" w:hint="eastAsia"/>
          <w:sz w:val="24"/>
          <w:szCs w:val="24"/>
        </w:rPr>
        <w:t>.</w:t>
      </w:r>
      <w:r>
        <w:rPr>
          <w:rFonts w:ascii="宋体" w:hAnsi="宋体" w:cs="宋体"/>
          <w:sz w:val="24"/>
          <w:szCs w:val="24"/>
        </w:rPr>
        <w:t>可测试功能：</w:t>
      </w:r>
    </w:p>
    <w:p w:rsidR="00573E99" w:rsidRDefault="00706486" w:rsidP="00CE09AE">
      <w:pPr>
        <w:ind w:firstLineChars="100" w:firstLine="240"/>
        <w:rPr>
          <w:rFonts w:ascii="宋体" w:hAnsi="宋体" w:cs="宋体"/>
          <w:sz w:val="24"/>
          <w:szCs w:val="24"/>
        </w:rPr>
      </w:pPr>
      <w:r>
        <w:rPr>
          <w:rFonts w:ascii="宋体" w:hAnsi="宋体" w:cs="宋体"/>
          <w:sz w:val="24"/>
          <w:szCs w:val="24"/>
        </w:rPr>
        <w:t>1.1</w:t>
      </w:r>
      <w:r w:rsidR="00146A2E">
        <w:rPr>
          <w:rFonts w:ascii="宋体" w:hAnsi="宋体" w:cs="宋体" w:hint="eastAsia"/>
          <w:sz w:val="24"/>
          <w:szCs w:val="24"/>
        </w:rPr>
        <w:t>.</w:t>
      </w:r>
      <w:proofErr w:type="gramStart"/>
      <w:r>
        <w:rPr>
          <w:rFonts w:ascii="宋体" w:hAnsi="宋体" w:cs="宋体"/>
          <w:sz w:val="24"/>
          <w:szCs w:val="24"/>
        </w:rPr>
        <w:t>鼓室图</w:t>
      </w:r>
      <w:proofErr w:type="gramEnd"/>
      <w:r>
        <w:rPr>
          <w:rFonts w:ascii="宋体" w:hAnsi="宋体" w:cs="宋体"/>
          <w:sz w:val="24"/>
          <w:szCs w:val="24"/>
        </w:rPr>
        <w:t>测试</w:t>
      </w:r>
    </w:p>
    <w:p w:rsidR="00573E99" w:rsidRDefault="00706486" w:rsidP="00CE09AE">
      <w:pPr>
        <w:ind w:firstLineChars="100" w:firstLine="240"/>
        <w:rPr>
          <w:rFonts w:ascii="宋体" w:hAnsi="宋体" w:cs="宋体"/>
          <w:sz w:val="24"/>
          <w:szCs w:val="24"/>
        </w:rPr>
      </w:pPr>
      <w:r>
        <w:rPr>
          <w:rFonts w:ascii="宋体" w:hAnsi="宋体" w:cs="宋体"/>
          <w:sz w:val="24"/>
          <w:szCs w:val="24"/>
        </w:rPr>
        <w:t>1.2</w:t>
      </w:r>
      <w:r w:rsidR="00146A2E">
        <w:rPr>
          <w:rFonts w:ascii="宋体" w:hAnsi="宋体" w:cs="宋体" w:hint="eastAsia"/>
          <w:sz w:val="24"/>
          <w:szCs w:val="24"/>
        </w:rPr>
        <w:t>.</w:t>
      </w:r>
      <w:r>
        <w:rPr>
          <w:rFonts w:ascii="宋体" w:hAnsi="宋体" w:cs="宋体"/>
          <w:sz w:val="24"/>
          <w:szCs w:val="24"/>
        </w:rPr>
        <w:t>声反射筛查</w:t>
      </w:r>
    </w:p>
    <w:p w:rsidR="00573E99" w:rsidRDefault="00706486" w:rsidP="00CE09AE">
      <w:pPr>
        <w:ind w:firstLineChars="100" w:firstLine="240"/>
        <w:rPr>
          <w:rFonts w:ascii="宋体" w:hAnsi="宋体" w:cs="宋体"/>
          <w:sz w:val="24"/>
          <w:szCs w:val="24"/>
        </w:rPr>
      </w:pPr>
      <w:r>
        <w:rPr>
          <w:rFonts w:ascii="宋体" w:hAnsi="宋体" w:cs="宋体"/>
          <w:sz w:val="24"/>
          <w:szCs w:val="24"/>
        </w:rPr>
        <w:t>1.3</w:t>
      </w:r>
      <w:r w:rsidR="00146A2E">
        <w:rPr>
          <w:rFonts w:ascii="宋体" w:hAnsi="宋体" w:cs="宋体" w:hint="eastAsia"/>
          <w:sz w:val="24"/>
          <w:szCs w:val="24"/>
        </w:rPr>
        <w:t>.</w:t>
      </w:r>
      <w:r>
        <w:rPr>
          <w:rFonts w:ascii="宋体" w:hAnsi="宋体" w:cs="宋体"/>
          <w:sz w:val="24"/>
          <w:szCs w:val="24"/>
        </w:rPr>
        <w:t>声反射阈值</w:t>
      </w:r>
    </w:p>
    <w:p w:rsidR="00573E99" w:rsidRDefault="00706486" w:rsidP="00CE09AE">
      <w:pPr>
        <w:ind w:firstLineChars="100" w:firstLine="240"/>
        <w:rPr>
          <w:rFonts w:ascii="宋体" w:hAnsi="宋体" w:cs="宋体"/>
          <w:sz w:val="24"/>
          <w:szCs w:val="24"/>
        </w:rPr>
      </w:pPr>
      <w:r>
        <w:rPr>
          <w:rFonts w:ascii="宋体" w:hAnsi="宋体" w:cs="宋体"/>
          <w:sz w:val="24"/>
          <w:szCs w:val="24"/>
        </w:rPr>
        <w:t>1.4</w:t>
      </w:r>
      <w:r w:rsidR="00146A2E">
        <w:rPr>
          <w:rFonts w:ascii="宋体" w:hAnsi="宋体" w:cs="宋体" w:hint="eastAsia"/>
          <w:sz w:val="24"/>
          <w:szCs w:val="24"/>
        </w:rPr>
        <w:t>.</w:t>
      </w:r>
      <w:r>
        <w:rPr>
          <w:rFonts w:ascii="宋体" w:hAnsi="宋体" w:cs="宋体"/>
          <w:sz w:val="24"/>
          <w:szCs w:val="24"/>
        </w:rPr>
        <w:t>声反射衰减</w:t>
      </w:r>
    </w:p>
    <w:p w:rsidR="00573E99" w:rsidRDefault="00706486" w:rsidP="00CE09AE">
      <w:pPr>
        <w:ind w:firstLineChars="100" w:firstLine="240"/>
        <w:rPr>
          <w:rFonts w:ascii="宋体" w:hAnsi="宋体" w:cs="宋体"/>
          <w:sz w:val="24"/>
          <w:szCs w:val="24"/>
        </w:rPr>
      </w:pPr>
      <w:r>
        <w:rPr>
          <w:rFonts w:ascii="宋体" w:hAnsi="宋体" w:cs="宋体"/>
          <w:sz w:val="24"/>
          <w:szCs w:val="24"/>
        </w:rPr>
        <w:t>1.5</w:t>
      </w:r>
      <w:r w:rsidR="00146A2E">
        <w:rPr>
          <w:rFonts w:ascii="宋体" w:hAnsi="宋体" w:cs="宋体" w:hint="eastAsia"/>
          <w:sz w:val="24"/>
          <w:szCs w:val="24"/>
        </w:rPr>
        <w:t>.</w:t>
      </w:r>
      <w:r>
        <w:rPr>
          <w:rFonts w:ascii="宋体" w:hAnsi="宋体" w:cs="宋体"/>
          <w:sz w:val="24"/>
          <w:szCs w:val="24"/>
        </w:rPr>
        <w:t>完好鼓膜咽鼓管功能测试</w:t>
      </w:r>
    </w:p>
    <w:p w:rsidR="00573E99" w:rsidRDefault="00706486" w:rsidP="00CE09AE">
      <w:pPr>
        <w:ind w:firstLineChars="100" w:firstLine="240"/>
        <w:rPr>
          <w:rFonts w:ascii="宋体" w:hAnsi="宋体" w:cs="宋体"/>
          <w:sz w:val="24"/>
          <w:szCs w:val="24"/>
        </w:rPr>
      </w:pPr>
      <w:r>
        <w:rPr>
          <w:rFonts w:ascii="宋体" w:hAnsi="宋体" w:cs="宋体"/>
          <w:sz w:val="24"/>
          <w:szCs w:val="24"/>
        </w:rPr>
        <w:t>1.6</w:t>
      </w:r>
      <w:r w:rsidR="00146A2E">
        <w:rPr>
          <w:rFonts w:ascii="宋体" w:hAnsi="宋体" w:cs="宋体" w:hint="eastAsia"/>
          <w:sz w:val="24"/>
          <w:szCs w:val="24"/>
        </w:rPr>
        <w:t>.</w:t>
      </w:r>
      <w:r>
        <w:rPr>
          <w:rFonts w:ascii="宋体" w:hAnsi="宋体" w:cs="宋体"/>
          <w:sz w:val="24"/>
          <w:szCs w:val="24"/>
        </w:rPr>
        <w:t>穿孔鼓膜咽鼓管功能测试</w:t>
      </w:r>
    </w:p>
    <w:p w:rsidR="00573E99" w:rsidRDefault="00706486">
      <w:pPr>
        <w:rPr>
          <w:rFonts w:ascii="宋体" w:hAnsi="宋体" w:cs="宋体"/>
          <w:sz w:val="24"/>
          <w:szCs w:val="24"/>
        </w:rPr>
      </w:pPr>
      <w:r>
        <w:rPr>
          <w:rFonts w:ascii="宋体" w:hAnsi="宋体" w:cs="宋体"/>
          <w:sz w:val="24"/>
          <w:szCs w:val="24"/>
        </w:rPr>
        <w:t>2</w:t>
      </w:r>
      <w:r w:rsidR="00146A2E">
        <w:rPr>
          <w:rFonts w:ascii="宋体" w:hAnsi="宋体" w:cs="宋体" w:hint="eastAsia"/>
          <w:sz w:val="24"/>
          <w:szCs w:val="24"/>
        </w:rPr>
        <w:t>.</w:t>
      </w:r>
      <w:r>
        <w:rPr>
          <w:rFonts w:ascii="宋体" w:hAnsi="宋体" w:cs="宋体"/>
          <w:sz w:val="24"/>
          <w:szCs w:val="24"/>
        </w:rPr>
        <w:t>探测音系统：</w:t>
      </w:r>
    </w:p>
    <w:p w:rsidR="00573E99" w:rsidRDefault="00706486" w:rsidP="00CE09AE">
      <w:pPr>
        <w:ind w:firstLineChars="100" w:firstLine="240"/>
        <w:rPr>
          <w:rFonts w:ascii="宋体" w:hAnsi="宋体" w:cs="宋体"/>
          <w:sz w:val="24"/>
          <w:szCs w:val="24"/>
        </w:rPr>
      </w:pPr>
      <w:r>
        <w:rPr>
          <w:rFonts w:ascii="宋体" w:hAnsi="宋体" w:cs="宋体"/>
          <w:sz w:val="24"/>
          <w:szCs w:val="24"/>
        </w:rPr>
        <w:t>2.1</w:t>
      </w:r>
      <w:r w:rsidR="00146A2E">
        <w:rPr>
          <w:rFonts w:ascii="宋体" w:hAnsi="宋体" w:cs="宋体" w:hint="eastAsia"/>
          <w:sz w:val="24"/>
          <w:szCs w:val="24"/>
        </w:rPr>
        <w:t>.</w:t>
      </w:r>
      <w:r>
        <w:rPr>
          <w:rFonts w:ascii="宋体" w:hAnsi="宋体" w:cs="宋体"/>
          <w:sz w:val="24"/>
          <w:szCs w:val="24"/>
        </w:rPr>
        <w:t>探测音频率：226Hz≥85dB SPL±1.5dB，1000Hz≥75dB SPL±1.5dB</w:t>
      </w:r>
    </w:p>
    <w:p w:rsidR="00573E99" w:rsidRDefault="00706486" w:rsidP="00CE09AE">
      <w:pPr>
        <w:ind w:firstLineChars="100" w:firstLine="240"/>
        <w:rPr>
          <w:rFonts w:ascii="宋体" w:hAnsi="宋体" w:cs="宋体"/>
          <w:sz w:val="24"/>
          <w:szCs w:val="24"/>
        </w:rPr>
      </w:pPr>
      <w:r>
        <w:rPr>
          <w:rFonts w:ascii="宋体" w:hAnsi="宋体" w:cs="宋体"/>
          <w:sz w:val="24"/>
          <w:szCs w:val="24"/>
        </w:rPr>
        <w:t>2.2</w:t>
      </w:r>
      <w:r w:rsidR="00146A2E">
        <w:rPr>
          <w:rFonts w:ascii="宋体" w:hAnsi="宋体" w:cs="宋体" w:hint="eastAsia"/>
          <w:sz w:val="24"/>
          <w:szCs w:val="24"/>
        </w:rPr>
        <w:t>.</w:t>
      </w:r>
      <w:r>
        <w:rPr>
          <w:rFonts w:ascii="宋体" w:hAnsi="宋体" w:cs="宋体"/>
          <w:sz w:val="24"/>
          <w:szCs w:val="24"/>
        </w:rPr>
        <w:t>最大谐波失真：≤3%</w:t>
      </w:r>
    </w:p>
    <w:p w:rsidR="00573E99" w:rsidRDefault="00706486" w:rsidP="00CE09AE">
      <w:pPr>
        <w:ind w:firstLineChars="100" w:firstLine="240"/>
        <w:rPr>
          <w:rFonts w:ascii="宋体" w:hAnsi="宋体" w:cs="宋体"/>
          <w:sz w:val="24"/>
          <w:szCs w:val="24"/>
        </w:rPr>
      </w:pPr>
      <w:r>
        <w:rPr>
          <w:rFonts w:ascii="宋体" w:hAnsi="宋体" w:cs="宋体"/>
          <w:sz w:val="24"/>
          <w:szCs w:val="24"/>
        </w:rPr>
        <w:t>2.3</w:t>
      </w:r>
      <w:r w:rsidR="00146A2E">
        <w:rPr>
          <w:rFonts w:ascii="宋体" w:hAnsi="宋体" w:cs="宋体" w:hint="eastAsia"/>
          <w:sz w:val="24"/>
          <w:szCs w:val="24"/>
        </w:rPr>
        <w:t>.</w:t>
      </w:r>
      <w:r>
        <w:rPr>
          <w:rFonts w:ascii="宋体" w:hAnsi="宋体" w:cs="宋体"/>
          <w:sz w:val="24"/>
          <w:szCs w:val="24"/>
        </w:rPr>
        <w:t>频率精度：好于±0.5%</w:t>
      </w:r>
    </w:p>
    <w:p w:rsidR="00573E99" w:rsidRDefault="00706486">
      <w:pPr>
        <w:rPr>
          <w:rFonts w:ascii="宋体" w:hAnsi="宋体" w:cs="宋体"/>
          <w:sz w:val="24"/>
          <w:szCs w:val="24"/>
        </w:rPr>
      </w:pPr>
      <w:r>
        <w:rPr>
          <w:rFonts w:ascii="宋体" w:hAnsi="宋体" w:cs="宋体"/>
          <w:sz w:val="24"/>
          <w:szCs w:val="24"/>
        </w:rPr>
        <w:t>3</w:t>
      </w:r>
      <w:r w:rsidR="00146A2E">
        <w:rPr>
          <w:rFonts w:ascii="宋体" w:hAnsi="宋体" w:cs="宋体" w:hint="eastAsia"/>
          <w:sz w:val="24"/>
          <w:szCs w:val="24"/>
        </w:rPr>
        <w:t>.</w:t>
      </w:r>
      <w:r>
        <w:rPr>
          <w:rFonts w:ascii="宋体" w:hAnsi="宋体" w:cs="宋体"/>
          <w:sz w:val="24"/>
          <w:szCs w:val="24"/>
        </w:rPr>
        <w:t>声顺测量范围：0.1～8.0ml（±5%或0.1ml）</w:t>
      </w:r>
    </w:p>
    <w:p w:rsidR="00573E99" w:rsidRDefault="00706486">
      <w:pPr>
        <w:rPr>
          <w:rFonts w:ascii="宋体" w:hAnsi="宋体" w:cs="宋体"/>
          <w:sz w:val="24"/>
          <w:szCs w:val="24"/>
        </w:rPr>
      </w:pPr>
      <w:r>
        <w:rPr>
          <w:rFonts w:ascii="宋体" w:hAnsi="宋体" w:cs="宋体"/>
          <w:sz w:val="24"/>
          <w:szCs w:val="24"/>
        </w:rPr>
        <w:t>4</w:t>
      </w:r>
      <w:r w:rsidR="00146A2E">
        <w:rPr>
          <w:rFonts w:ascii="宋体" w:hAnsi="宋体" w:cs="宋体" w:hint="eastAsia"/>
          <w:sz w:val="24"/>
          <w:szCs w:val="24"/>
        </w:rPr>
        <w:t>.</w:t>
      </w:r>
      <w:r>
        <w:rPr>
          <w:rFonts w:ascii="宋体" w:hAnsi="宋体" w:cs="宋体"/>
          <w:sz w:val="24"/>
          <w:szCs w:val="24"/>
        </w:rPr>
        <w:t>信息传输：</w:t>
      </w:r>
      <w:proofErr w:type="gramStart"/>
      <w:r>
        <w:rPr>
          <w:rFonts w:ascii="宋体" w:hAnsi="宋体" w:cs="宋体" w:hint="eastAsia"/>
          <w:sz w:val="24"/>
          <w:szCs w:val="24"/>
        </w:rPr>
        <w:t>蓝牙或</w:t>
      </w:r>
      <w:proofErr w:type="gramEnd"/>
      <w:r>
        <w:rPr>
          <w:rFonts w:ascii="宋体" w:hAnsi="宋体" w:cs="宋体" w:hint="eastAsia"/>
          <w:sz w:val="24"/>
          <w:szCs w:val="24"/>
        </w:rPr>
        <w:t>无线传输</w:t>
      </w:r>
      <w:r>
        <w:rPr>
          <w:rFonts w:ascii="宋体" w:hAnsi="宋体" w:cs="宋体"/>
          <w:sz w:val="24"/>
          <w:szCs w:val="24"/>
        </w:rPr>
        <w:t xml:space="preserve"> </w:t>
      </w:r>
    </w:p>
    <w:p w:rsidR="00573E99" w:rsidRDefault="00706486">
      <w:pPr>
        <w:rPr>
          <w:rFonts w:ascii="宋体" w:hAnsi="宋体" w:cs="宋体"/>
          <w:sz w:val="24"/>
          <w:szCs w:val="24"/>
        </w:rPr>
      </w:pPr>
      <w:r>
        <w:rPr>
          <w:rFonts w:ascii="宋体" w:hAnsi="宋体" w:cs="宋体"/>
          <w:sz w:val="24"/>
          <w:szCs w:val="24"/>
        </w:rPr>
        <w:t>5</w:t>
      </w:r>
      <w:r w:rsidR="00146A2E">
        <w:rPr>
          <w:rFonts w:ascii="宋体" w:hAnsi="宋体" w:cs="宋体" w:hint="eastAsia"/>
          <w:sz w:val="24"/>
          <w:szCs w:val="24"/>
        </w:rPr>
        <w:t>.</w:t>
      </w:r>
      <w:r>
        <w:rPr>
          <w:rFonts w:ascii="宋体" w:hAnsi="宋体" w:cs="宋体" w:hint="eastAsia"/>
          <w:sz w:val="24"/>
          <w:szCs w:val="24"/>
        </w:rPr>
        <w:t>具备校准功能</w:t>
      </w:r>
    </w:p>
    <w:p w:rsidR="00573E99" w:rsidRDefault="00706486">
      <w:pPr>
        <w:rPr>
          <w:rFonts w:ascii="宋体" w:hAnsi="宋体" w:cs="宋体"/>
          <w:sz w:val="24"/>
          <w:szCs w:val="24"/>
        </w:rPr>
      </w:pPr>
      <w:r>
        <w:rPr>
          <w:rFonts w:ascii="宋体" w:hAnsi="宋体" w:cs="宋体"/>
          <w:sz w:val="24"/>
          <w:szCs w:val="24"/>
        </w:rPr>
        <w:t>7</w:t>
      </w:r>
      <w:r w:rsidR="00146A2E">
        <w:rPr>
          <w:rFonts w:ascii="宋体" w:hAnsi="宋体" w:cs="宋体" w:hint="eastAsia"/>
          <w:sz w:val="24"/>
          <w:szCs w:val="24"/>
        </w:rPr>
        <w:t>.</w:t>
      </w:r>
      <w:r>
        <w:rPr>
          <w:rFonts w:ascii="宋体" w:hAnsi="宋体" w:cs="宋体"/>
          <w:sz w:val="24"/>
          <w:szCs w:val="24"/>
        </w:rPr>
        <w:t>具备</w:t>
      </w:r>
      <w:proofErr w:type="gramStart"/>
      <w:r>
        <w:rPr>
          <w:rFonts w:ascii="宋体" w:hAnsi="宋体" w:cs="宋体"/>
          <w:sz w:val="24"/>
          <w:szCs w:val="24"/>
        </w:rPr>
        <w:t>鼓室图</w:t>
      </w:r>
      <w:proofErr w:type="gramEnd"/>
      <w:r>
        <w:rPr>
          <w:rFonts w:ascii="宋体" w:hAnsi="宋体" w:cs="宋体"/>
          <w:sz w:val="24"/>
          <w:szCs w:val="24"/>
        </w:rPr>
        <w:t>自动分型，并可根据情况手动修改</w:t>
      </w:r>
    </w:p>
    <w:p w:rsidR="00573E99" w:rsidRDefault="00706486">
      <w:pPr>
        <w:rPr>
          <w:rFonts w:ascii="宋体" w:hAnsi="宋体" w:cs="宋体"/>
          <w:sz w:val="24"/>
          <w:szCs w:val="24"/>
        </w:rPr>
      </w:pPr>
      <w:r>
        <w:rPr>
          <w:rFonts w:ascii="宋体" w:hAnsi="宋体" w:cs="宋体"/>
          <w:sz w:val="24"/>
          <w:szCs w:val="24"/>
        </w:rPr>
        <w:t>8</w:t>
      </w:r>
      <w:r w:rsidR="00146A2E">
        <w:rPr>
          <w:rFonts w:ascii="宋体" w:hAnsi="宋体" w:cs="宋体" w:hint="eastAsia"/>
          <w:sz w:val="24"/>
          <w:szCs w:val="24"/>
        </w:rPr>
        <w:t>.</w:t>
      </w:r>
      <w:r>
        <w:rPr>
          <w:rFonts w:ascii="宋体" w:hAnsi="宋体" w:cs="宋体"/>
          <w:sz w:val="24"/>
          <w:szCs w:val="24"/>
        </w:rPr>
        <w:t>YGB声导纳分量测试，</w:t>
      </w:r>
      <w:r>
        <w:rPr>
          <w:rFonts w:ascii="宋体" w:hAnsi="宋体" w:cs="宋体" w:hint="eastAsia"/>
          <w:sz w:val="24"/>
          <w:szCs w:val="24"/>
        </w:rPr>
        <w:t>能够</w:t>
      </w:r>
      <w:r>
        <w:rPr>
          <w:rFonts w:ascii="宋体" w:hAnsi="宋体" w:cs="宋体"/>
          <w:sz w:val="24"/>
          <w:szCs w:val="24"/>
        </w:rPr>
        <w:t>分析影响中耳导纳各成分关系</w:t>
      </w:r>
    </w:p>
    <w:p w:rsidR="00573E99" w:rsidRDefault="00706486">
      <w:pPr>
        <w:jc w:val="left"/>
        <w:rPr>
          <w:rFonts w:ascii="宋体" w:cs="宋体"/>
          <w:b/>
          <w:bCs/>
          <w:sz w:val="24"/>
        </w:rPr>
      </w:pPr>
      <w:r>
        <w:rPr>
          <w:rFonts w:ascii="宋体" w:hAnsi="宋体" w:cs="宋体" w:hint="eastAsia"/>
          <w:b/>
          <w:bCs/>
          <w:sz w:val="24"/>
        </w:rPr>
        <w:t>三、售后服务：</w:t>
      </w:r>
    </w:p>
    <w:p w:rsidR="00573E99" w:rsidRDefault="00706486">
      <w:pPr>
        <w:rPr>
          <w:rFonts w:ascii="宋体" w:cs="宋体"/>
          <w:sz w:val="24"/>
        </w:rPr>
      </w:pPr>
      <w:r>
        <w:rPr>
          <w:rFonts w:ascii="宋体" w:hAnsi="宋体" w:cs="宋体" w:hint="eastAsia"/>
          <w:sz w:val="24"/>
        </w:rPr>
        <w:t>备件、资料及其他</w:t>
      </w:r>
    </w:p>
    <w:p w:rsidR="00573E99" w:rsidRDefault="00706486">
      <w:pPr>
        <w:rPr>
          <w:rFonts w:ascii="宋体" w:cs="宋体"/>
          <w:sz w:val="24"/>
        </w:rPr>
      </w:pPr>
      <w:r>
        <w:rPr>
          <w:rFonts w:ascii="宋体" w:hAnsi="宋体" w:cs="宋体"/>
          <w:sz w:val="24"/>
        </w:rPr>
        <w:t>1.</w:t>
      </w:r>
      <w:r>
        <w:rPr>
          <w:rFonts w:ascii="宋体" w:hAnsi="宋体" w:cs="宋体" w:hint="eastAsia"/>
          <w:sz w:val="24"/>
        </w:rPr>
        <w:t>备件</w:t>
      </w:r>
    </w:p>
    <w:p w:rsidR="00573E99" w:rsidRDefault="00706486">
      <w:pPr>
        <w:rPr>
          <w:rFonts w:ascii="宋体" w:cs="宋体"/>
          <w:sz w:val="24"/>
        </w:rPr>
      </w:pPr>
      <w:r>
        <w:rPr>
          <w:rFonts w:ascii="宋体" w:hAnsi="宋体" w:cs="宋体" w:hint="eastAsia"/>
          <w:sz w:val="24"/>
        </w:rPr>
        <w:t>卖方应在国内设有维修备件库</w:t>
      </w:r>
      <w:r>
        <w:rPr>
          <w:rFonts w:ascii="宋体" w:cs="宋体"/>
          <w:sz w:val="24"/>
        </w:rPr>
        <w:t>,</w:t>
      </w:r>
      <w:r>
        <w:rPr>
          <w:rFonts w:ascii="宋体" w:hAnsi="宋体" w:cs="宋体" w:hint="eastAsia"/>
          <w:sz w:val="24"/>
        </w:rPr>
        <w:t>保证供应等。</w:t>
      </w:r>
    </w:p>
    <w:p w:rsidR="00573E99" w:rsidRDefault="00706486">
      <w:pPr>
        <w:rPr>
          <w:rFonts w:ascii="宋体" w:cs="宋体"/>
          <w:sz w:val="24"/>
        </w:rPr>
      </w:pPr>
      <w:r>
        <w:rPr>
          <w:rFonts w:ascii="宋体" w:hAnsi="宋体" w:cs="宋体"/>
          <w:sz w:val="24"/>
        </w:rPr>
        <w:t>2.</w:t>
      </w:r>
      <w:r>
        <w:rPr>
          <w:rFonts w:ascii="宋体" w:hAnsi="宋体" w:cs="宋体" w:hint="eastAsia"/>
          <w:sz w:val="24"/>
        </w:rPr>
        <w:t>资料</w:t>
      </w:r>
    </w:p>
    <w:p w:rsidR="00573E99" w:rsidRDefault="00706486">
      <w:pPr>
        <w:rPr>
          <w:rFonts w:ascii="宋体" w:cs="宋体"/>
          <w:sz w:val="24"/>
        </w:rPr>
      </w:pPr>
      <w:r>
        <w:rPr>
          <w:rFonts w:ascii="宋体" w:hAnsi="宋体" w:cs="宋体"/>
          <w:sz w:val="24"/>
        </w:rPr>
        <w:t>2.1</w:t>
      </w:r>
      <w:r>
        <w:rPr>
          <w:rFonts w:ascii="宋体" w:hAnsi="宋体" w:cs="宋体" w:hint="eastAsia"/>
          <w:sz w:val="24"/>
        </w:rPr>
        <w:t>提供操作手册</w:t>
      </w:r>
      <w:r>
        <w:rPr>
          <w:rFonts w:ascii="宋体" w:cs="宋体"/>
          <w:sz w:val="24"/>
        </w:rPr>
        <w:t>,</w:t>
      </w:r>
      <w:r>
        <w:rPr>
          <w:rFonts w:ascii="宋体" w:hAnsi="宋体" w:cs="宋体" w:hint="eastAsia"/>
          <w:sz w:val="24"/>
        </w:rPr>
        <w:t>维护手册等。</w:t>
      </w:r>
    </w:p>
    <w:p w:rsidR="00573E99" w:rsidRDefault="00706486">
      <w:pPr>
        <w:rPr>
          <w:rFonts w:ascii="宋体" w:cs="宋体"/>
          <w:sz w:val="24"/>
        </w:rPr>
      </w:pPr>
      <w:r>
        <w:rPr>
          <w:rFonts w:ascii="宋体" w:hAnsi="宋体" w:cs="宋体"/>
          <w:sz w:val="24"/>
        </w:rPr>
        <w:t>2.2</w:t>
      </w:r>
      <w:r>
        <w:rPr>
          <w:rFonts w:ascii="宋体" w:hAnsi="宋体" w:cs="宋体" w:hint="eastAsia"/>
          <w:sz w:val="24"/>
        </w:rPr>
        <w:t>卖方须向买方提供设备的运行</w:t>
      </w:r>
      <w:r>
        <w:rPr>
          <w:rFonts w:ascii="宋体" w:cs="宋体"/>
          <w:sz w:val="24"/>
        </w:rPr>
        <w:t>,</w:t>
      </w:r>
      <w:r>
        <w:rPr>
          <w:rFonts w:ascii="宋体" w:hAnsi="宋体" w:cs="宋体" w:hint="eastAsia"/>
          <w:sz w:val="24"/>
        </w:rPr>
        <w:t>安装</w:t>
      </w:r>
      <w:r>
        <w:rPr>
          <w:rFonts w:ascii="宋体" w:cs="宋体"/>
          <w:sz w:val="24"/>
        </w:rPr>
        <w:t>,</w:t>
      </w:r>
      <w:r>
        <w:rPr>
          <w:rFonts w:ascii="宋体" w:hAnsi="宋体" w:cs="宋体" w:hint="eastAsia"/>
          <w:sz w:val="24"/>
        </w:rPr>
        <w:t>使用环境要求等。</w:t>
      </w:r>
    </w:p>
    <w:p w:rsidR="00573E99" w:rsidRDefault="00706486">
      <w:pPr>
        <w:rPr>
          <w:rFonts w:ascii="宋体" w:cs="宋体"/>
          <w:sz w:val="24"/>
        </w:rPr>
      </w:pPr>
      <w:r>
        <w:rPr>
          <w:rFonts w:ascii="宋体" w:hAnsi="宋体" w:cs="宋体"/>
          <w:sz w:val="24"/>
        </w:rPr>
        <w:t>3.</w:t>
      </w:r>
      <w:r>
        <w:rPr>
          <w:rFonts w:ascii="宋体" w:hAnsi="宋体" w:cs="宋体" w:hint="eastAsia"/>
          <w:sz w:val="24"/>
        </w:rPr>
        <w:t>服务</w:t>
      </w:r>
    </w:p>
    <w:p w:rsidR="00573E99" w:rsidRDefault="00706486">
      <w:pPr>
        <w:rPr>
          <w:rFonts w:ascii="宋体" w:cs="宋体"/>
          <w:sz w:val="24"/>
        </w:rPr>
      </w:pPr>
      <w:r>
        <w:rPr>
          <w:rFonts w:ascii="宋体" w:hAnsi="宋体" w:cs="宋体"/>
          <w:sz w:val="24"/>
        </w:rPr>
        <w:t>3.1</w:t>
      </w:r>
      <w:r>
        <w:rPr>
          <w:rFonts w:ascii="宋体" w:hAnsi="宋体" w:cs="宋体" w:hint="eastAsia"/>
          <w:sz w:val="24"/>
        </w:rPr>
        <w:t>在货物到达用单位后</w:t>
      </w:r>
      <w:r>
        <w:rPr>
          <w:rFonts w:ascii="宋体" w:cs="宋体"/>
          <w:sz w:val="24"/>
        </w:rPr>
        <w:t>,</w:t>
      </w:r>
      <w:r>
        <w:rPr>
          <w:rFonts w:ascii="宋体" w:hAnsi="宋体" w:cs="宋体" w:hint="eastAsia"/>
          <w:sz w:val="24"/>
        </w:rPr>
        <w:t>卖方应在</w:t>
      </w:r>
      <w:r>
        <w:rPr>
          <w:rFonts w:ascii="宋体" w:hAnsi="宋体" w:cs="宋体"/>
          <w:sz w:val="24"/>
        </w:rPr>
        <w:t>7</w:t>
      </w:r>
      <w:r>
        <w:rPr>
          <w:rFonts w:ascii="宋体" w:hAnsi="宋体" w:cs="宋体" w:hint="eastAsia"/>
          <w:sz w:val="24"/>
        </w:rPr>
        <w:t>天内派专业工程师到达现场</w:t>
      </w:r>
      <w:r>
        <w:rPr>
          <w:rFonts w:ascii="宋体" w:cs="宋体"/>
          <w:sz w:val="24"/>
        </w:rPr>
        <w:t>,</w:t>
      </w:r>
      <w:r>
        <w:rPr>
          <w:rFonts w:ascii="宋体" w:hAnsi="宋体" w:cs="宋体" w:hint="eastAsia"/>
          <w:sz w:val="24"/>
        </w:rPr>
        <w:t>提供安装、调试等服务</w:t>
      </w:r>
      <w:r>
        <w:rPr>
          <w:rFonts w:ascii="宋体" w:cs="宋体"/>
          <w:sz w:val="24"/>
        </w:rPr>
        <w:t>,</w:t>
      </w:r>
      <w:r>
        <w:rPr>
          <w:rFonts w:ascii="宋体" w:hAnsi="宋体" w:cs="宋体" w:hint="eastAsia"/>
          <w:sz w:val="24"/>
        </w:rPr>
        <w:t>协助医院组织验收，并承担相关费用。</w:t>
      </w:r>
    </w:p>
    <w:p w:rsidR="00573E99" w:rsidRDefault="00706486">
      <w:pPr>
        <w:rPr>
          <w:rFonts w:ascii="宋体" w:cs="宋体"/>
          <w:sz w:val="24"/>
        </w:rPr>
      </w:pPr>
      <w:r>
        <w:rPr>
          <w:rFonts w:ascii="宋体" w:hAnsi="宋体" w:cs="宋体"/>
          <w:sz w:val="24"/>
        </w:rPr>
        <w:t>3.2</w:t>
      </w:r>
      <w:r>
        <w:rPr>
          <w:rFonts w:ascii="宋体" w:hAnsi="宋体" w:cs="宋体" w:hint="eastAsia"/>
          <w:sz w:val="24"/>
        </w:rPr>
        <w:t>原厂保修期≥</w:t>
      </w:r>
      <w:r>
        <w:rPr>
          <w:rFonts w:ascii="宋体" w:hAnsi="宋体" w:cs="宋体"/>
          <w:sz w:val="24"/>
        </w:rPr>
        <w:t>2</w:t>
      </w:r>
      <w:r>
        <w:rPr>
          <w:rFonts w:ascii="宋体" w:hAnsi="宋体" w:cs="宋体" w:hint="eastAsia"/>
          <w:sz w:val="24"/>
        </w:rPr>
        <w:t>年，需提供原厂证明。卖方须保证提供</w:t>
      </w:r>
      <w:r>
        <w:rPr>
          <w:rFonts w:ascii="宋体" w:hAnsi="宋体" w:cs="宋体"/>
          <w:sz w:val="24"/>
        </w:rPr>
        <w:t>8</w:t>
      </w:r>
      <w:r>
        <w:rPr>
          <w:rFonts w:ascii="宋体" w:hAnsi="宋体" w:cs="宋体" w:hint="eastAsia"/>
          <w:sz w:val="24"/>
        </w:rPr>
        <w:t>年以上的优质服务。</w:t>
      </w:r>
    </w:p>
    <w:p w:rsidR="00573E99" w:rsidRDefault="00706486">
      <w:pPr>
        <w:rPr>
          <w:rFonts w:ascii="宋体" w:cs="宋体"/>
          <w:sz w:val="24"/>
        </w:rPr>
      </w:pPr>
      <w:r>
        <w:rPr>
          <w:rFonts w:ascii="宋体" w:hAnsi="宋体" w:cs="宋体"/>
          <w:sz w:val="24"/>
        </w:rPr>
        <w:t>3.3</w:t>
      </w:r>
      <w:r>
        <w:rPr>
          <w:rFonts w:ascii="宋体" w:hAnsi="宋体" w:cs="宋体" w:hint="eastAsia"/>
          <w:sz w:val="24"/>
        </w:rPr>
        <w:t>卖方为买方提供现场操作培训</w:t>
      </w:r>
      <w:r>
        <w:rPr>
          <w:rFonts w:ascii="宋体" w:cs="宋体"/>
          <w:sz w:val="24"/>
        </w:rPr>
        <w:t>,</w:t>
      </w:r>
      <w:r>
        <w:rPr>
          <w:rFonts w:ascii="宋体" w:hAnsi="宋体" w:cs="宋体" w:hint="eastAsia"/>
          <w:sz w:val="24"/>
        </w:rPr>
        <w:t>保证操作人员正常使用设备各种功能。</w:t>
      </w:r>
    </w:p>
    <w:p w:rsidR="00573E99" w:rsidRDefault="00706486">
      <w:pPr>
        <w:rPr>
          <w:rFonts w:ascii="宋体" w:cs="宋体"/>
          <w:sz w:val="24"/>
        </w:rPr>
      </w:pPr>
      <w:r>
        <w:rPr>
          <w:rFonts w:ascii="宋体" w:hAnsi="宋体" w:cs="宋体"/>
          <w:sz w:val="24"/>
        </w:rPr>
        <w:t>3.</w:t>
      </w:r>
      <w:r>
        <w:rPr>
          <w:rFonts w:ascii="宋体" w:hAnsi="宋体" w:cs="宋体" w:hint="eastAsia"/>
          <w:sz w:val="24"/>
        </w:rPr>
        <w:t>4保修期内开机率≥</w:t>
      </w:r>
      <w:r>
        <w:rPr>
          <w:rFonts w:ascii="宋体" w:hAnsi="宋体" w:cs="宋体"/>
          <w:sz w:val="24"/>
        </w:rPr>
        <w:t>98%,</w:t>
      </w:r>
      <w:r>
        <w:rPr>
          <w:rFonts w:ascii="宋体" w:hAnsi="宋体" w:cs="宋体" w:hint="eastAsia"/>
          <w:sz w:val="24"/>
        </w:rPr>
        <w:t>维修人员自接到用户报</w:t>
      </w:r>
      <w:r>
        <w:rPr>
          <w:rFonts w:ascii="宋体" w:hAnsi="宋体" w:cs="宋体"/>
          <w:sz w:val="24"/>
        </w:rPr>
        <w:t>2</w:t>
      </w:r>
      <w:r>
        <w:rPr>
          <w:rFonts w:ascii="宋体" w:hAnsi="宋体" w:cs="宋体" w:hint="eastAsia"/>
          <w:sz w:val="24"/>
        </w:rPr>
        <w:t>小时内响应，72小时内解决故障。</w:t>
      </w:r>
    </w:p>
    <w:p w:rsidR="00573E99" w:rsidRDefault="00706486">
      <w:pPr>
        <w:rPr>
          <w:rFonts w:ascii="宋体" w:cs="宋体"/>
          <w:sz w:val="24"/>
        </w:rPr>
      </w:pPr>
      <w:r>
        <w:rPr>
          <w:rFonts w:ascii="宋体" w:hAnsi="宋体" w:cs="宋体" w:hint="eastAsia"/>
          <w:sz w:val="24"/>
        </w:rPr>
        <w:lastRenderedPageBreak/>
        <w:t>4、交货期：一个月</w:t>
      </w:r>
    </w:p>
    <w:p w:rsidR="00573E99" w:rsidRDefault="00706486">
      <w:pPr>
        <w:rPr>
          <w:rFonts w:ascii="宋体" w:cs="宋体"/>
          <w:sz w:val="24"/>
        </w:rPr>
      </w:pPr>
      <w:r>
        <w:rPr>
          <w:rFonts w:ascii="宋体" w:hAnsi="宋体" w:cs="宋体" w:hint="eastAsia"/>
          <w:sz w:val="24"/>
        </w:rPr>
        <w:t>5、中标后</w:t>
      </w:r>
      <w:r>
        <w:rPr>
          <w:rFonts w:ascii="宋体" w:hAnsi="宋体" w:cs="宋体"/>
          <w:sz w:val="24"/>
        </w:rPr>
        <w:t>5</w:t>
      </w:r>
      <w:r>
        <w:rPr>
          <w:rFonts w:ascii="宋体" w:hAnsi="宋体" w:cs="宋体" w:hint="eastAsia"/>
          <w:sz w:val="24"/>
        </w:rPr>
        <w:t>天内签订合同</w:t>
      </w:r>
    </w:p>
    <w:p w:rsidR="00573E99" w:rsidRDefault="00706486">
      <w:pPr>
        <w:ind w:firstLineChars="200" w:firstLine="482"/>
        <w:jc w:val="left"/>
        <w:rPr>
          <w:rFonts w:ascii="宋体" w:cs="宋体"/>
          <w:b/>
          <w:bCs/>
          <w:color w:val="000000"/>
          <w:sz w:val="24"/>
        </w:rPr>
      </w:pPr>
      <w:r>
        <w:rPr>
          <w:rFonts w:ascii="宋体" w:hAnsi="宋体" w:cs="宋体" w:hint="eastAsia"/>
          <w:b/>
          <w:bCs/>
          <w:color w:val="000000"/>
          <w:sz w:val="24"/>
        </w:rPr>
        <w:t>强调：售后服务承诺必须由生产厂家或总代理提供，原件放入正本</w:t>
      </w:r>
      <w:r>
        <w:rPr>
          <w:rFonts w:ascii="宋体" w:cs="宋体"/>
          <w:b/>
          <w:bCs/>
          <w:color w:val="000000"/>
          <w:sz w:val="24"/>
        </w:rPr>
        <w:t>,</w:t>
      </w:r>
      <w:r>
        <w:rPr>
          <w:rFonts w:ascii="宋体" w:hAnsi="宋体" w:cs="宋体" w:hint="eastAsia"/>
          <w:b/>
          <w:bCs/>
          <w:color w:val="000000"/>
          <w:sz w:val="24"/>
        </w:rPr>
        <w:t>否则为废标。投标商自己承诺仅供参考！</w:t>
      </w:r>
    </w:p>
    <w:p w:rsidR="00573E99" w:rsidRDefault="00573E99"/>
    <w:p w:rsidR="00573E99" w:rsidRDefault="00573E99">
      <w:pPr>
        <w:rPr>
          <w:rFonts w:cs="Times New Roman"/>
        </w:rPr>
      </w:pPr>
    </w:p>
    <w:sectPr w:rsidR="00573E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8A7" w:rsidRDefault="00C768A7" w:rsidP="00AA3690">
      <w:r>
        <w:separator/>
      </w:r>
    </w:p>
  </w:endnote>
  <w:endnote w:type="continuationSeparator" w:id="0">
    <w:p w:rsidR="00C768A7" w:rsidRDefault="00C768A7" w:rsidP="00AA3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8A7" w:rsidRDefault="00C768A7" w:rsidP="00AA3690">
      <w:r>
        <w:separator/>
      </w:r>
    </w:p>
  </w:footnote>
  <w:footnote w:type="continuationSeparator" w:id="0">
    <w:p w:rsidR="00C768A7" w:rsidRDefault="00C768A7" w:rsidP="00AA36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VkMmE1MWExOWRmMmU5YWE1MGJlZTE4ZTU3OTMwNzAifQ=="/>
  </w:docVars>
  <w:rsids>
    <w:rsidRoot w:val="007100AC"/>
    <w:rsid w:val="00007AF3"/>
    <w:rsid w:val="00146A2E"/>
    <w:rsid w:val="00226915"/>
    <w:rsid w:val="0023139D"/>
    <w:rsid w:val="00266A89"/>
    <w:rsid w:val="0029591D"/>
    <w:rsid w:val="00394DDC"/>
    <w:rsid w:val="003B4FF1"/>
    <w:rsid w:val="00403D3A"/>
    <w:rsid w:val="00466549"/>
    <w:rsid w:val="00470EB1"/>
    <w:rsid w:val="004B36CB"/>
    <w:rsid w:val="00512549"/>
    <w:rsid w:val="00557AF9"/>
    <w:rsid w:val="00573E99"/>
    <w:rsid w:val="0057662E"/>
    <w:rsid w:val="005C1B44"/>
    <w:rsid w:val="00660F3B"/>
    <w:rsid w:val="00667963"/>
    <w:rsid w:val="006A029C"/>
    <w:rsid w:val="006B09C5"/>
    <w:rsid w:val="006D6641"/>
    <w:rsid w:val="00706486"/>
    <w:rsid w:val="0070738E"/>
    <w:rsid w:val="007100AC"/>
    <w:rsid w:val="00733A5D"/>
    <w:rsid w:val="00735293"/>
    <w:rsid w:val="007C4B92"/>
    <w:rsid w:val="007E4EF4"/>
    <w:rsid w:val="00855649"/>
    <w:rsid w:val="008E532F"/>
    <w:rsid w:val="00972800"/>
    <w:rsid w:val="009C6D06"/>
    <w:rsid w:val="00A11631"/>
    <w:rsid w:val="00A24AB6"/>
    <w:rsid w:val="00A55E73"/>
    <w:rsid w:val="00A83DCF"/>
    <w:rsid w:val="00AA3690"/>
    <w:rsid w:val="00B0204F"/>
    <w:rsid w:val="00B06148"/>
    <w:rsid w:val="00B5433C"/>
    <w:rsid w:val="00B63B9F"/>
    <w:rsid w:val="00BC4DE9"/>
    <w:rsid w:val="00BC5C88"/>
    <w:rsid w:val="00C61B7B"/>
    <w:rsid w:val="00C768A7"/>
    <w:rsid w:val="00CA57BF"/>
    <w:rsid w:val="00CE09AE"/>
    <w:rsid w:val="00CF1A87"/>
    <w:rsid w:val="00D002F0"/>
    <w:rsid w:val="00E02E1E"/>
    <w:rsid w:val="00E601F2"/>
    <w:rsid w:val="00E878F3"/>
    <w:rsid w:val="00E9759C"/>
    <w:rsid w:val="00ED3DD0"/>
    <w:rsid w:val="00EE2A2D"/>
    <w:rsid w:val="00F15794"/>
    <w:rsid w:val="00F367C8"/>
    <w:rsid w:val="05D12DB7"/>
    <w:rsid w:val="0D16217D"/>
    <w:rsid w:val="20C175C0"/>
    <w:rsid w:val="366C7431"/>
    <w:rsid w:val="3A0E4D4F"/>
    <w:rsid w:val="6BD62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0" w:qFormat="1"/>
    <w:lsdException w:name="heading 3" w:locked="1" w:semiHidden="0"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qFormat="1"/>
    <w:lsdException w:name="FollowedHyperlink"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uiPriority w:val="9"/>
    <w:qFormat/>
    <w:locked/>
    <w:pPr>
      <w:keepNext/>
      <w:keepLines/>
      <w:spacing w:before="340" w:after="330" w:line="578" w:lineRule="auto"/>
      <w:outlineLvl w:val="0"/>
    </w:pPr>
    <w:rPr>
      <w:rFonts w:cs="Times New Roman"/>
      <w:b/>
      <w:bCs/>
      <w:kern w:val="44"/>
      <w:sz w:val="44"/>
      <w:szCs w:val="44"/>
    </w:rPr>
  </w:style>
  <w:style w:type="paragraph" w:styleId="3">
    <w:name w:val="heading 3"/>
    <w:basedOn w:val="a"/>
    <w:next w:val="a"/>
    <w:link w:val="3Char"/>
    <w:uiPriority w:val="9"/>
    <w:unhideWhenUsed/>
    <w:qFormat/>
    <w:locked/>
    <w:pPr>
      <w:keepNext/>
      <w:keepLines/>
      <w:spacing w:before="260" w:after="260" w:line="416" w:lineRule="auto"/>
      <w:outlineLvl w:val="2"/>
    </w:pPr>
    <w:rPr>
      <w:rFont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pPr>
      <w:tabs>
        <w:tab w:val="center" w:pos="4153"/>
        <w:tab w:val="right" w:pos="8306"/>
      </w:tabs>
      <w:snapToGrid w:val="0"/>
      <w:jc w:val="left"/>
    </w:pPr>
    <w:rPr>
      <w:sz w:val="18"/>
      <w:szCs w:val="18"/>
    </w:rPr>
  </w:style>
  <w:style w:type="paragraph" w:styleId="a4">
    <w:name w:val="header"/>
    <w:basedOn w:val="a"/>
    <w:link w:val="Char0"/>
    <w:uiPriority w:val="99"/>
    <w:semiHidden/>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spacing w:beforeAutospacing="1" w:afterAutospacing="1"/>
      <w:jc w:val="left"/>
    </w:pPr>
    <w:rPr>
      <w:rFonts w:cs="Times New Roman"/>
      <w:kern w:val="0"/>
      <w:sz w:val="24"/>
    </w:rPr>
  </w:style>
  <w:style w:type="character" w:styleId="a6">
    <w:name w:val="FollowedHyperlink"/>
    <w:uiPriority w:val="99"/>
    <w:semiHidden/>
    <w:unhideWhenUsed/>
    <w:qFormat/>
    <w:rPr>
      <w:color w:val="0782C1"/>
      <w:u w:val="single"/>
    </w:rPr>
  </w:style>
  <w:style w:type="character" w:styleId="a7">
    <w:name w:val="Hyperlink"/>
    <w:uiPriority w:val="99"/>
    <w:semiHidden/>
    <w:unhideWhenUsed/>
    <w:qFormat/>
    <w:rPr>
      <w:color w:val="0782C1"/>
      <w:u w:val="single"/>
    </w:rPr>
  </w:style>
  <w:style w:type="character" w:customStyle="1" w:styleId="Char0">
    <w:name w:val="页眉 Char"/>
    <w:link w:val="a4"/>
    <w:uiPriority w:val="99"/>
    <w:semiHidden/>
    <w:qFormat/>
    <w:locked/>
    <w:rPr>
      <w:sz w:val="18"/>
      <w:szCs w:val="18"/>
    </w:rPr>
  </w:style>
  <w:style w:type="character" w:customStyle="1" w:styleId="Char">
    <w:name w:val="页脚 Char"/>
    <w:link w:val="a3"/>
    <w:uiPriority w:val="99"/>
    <w:semiHidden/>
    <w:qFormat/>
    <w:locked/>
    <w:rPr>
      <w:sz w:val="18"/>
      <w:szCs w:val="18"/>
    </w:rPr>
  </w:style>
  <w:style w:type="character" w:customStyle="1" w:styleId="1Char">
    <w:name w:val="标题 1 Char"/>
    <w:link w:val="1"/>
    <w:uiPriority w:val="9"/>
    <w:rPr>
      <w:rFonts w:ascii="Calibri" w:eastAsia="宋体" w:hAnsi="Calibri" w:cs="Times New Roman"/>
      <w:b/>
      <w:bCs/>
      <w:kern w:val="44"/>
      <w:sz w:val="44"/>
      <w:szCs w:val="44"/>
    </w:rPr>
  </w:style>
  <w:style w:type="character" w:customStyle="1" w:styleId="3Char">
    <w:name w:val="标题 3 Char"/>
    <w:link w:val="3"/>
    <w:uiPriority w:val="9"/>
    <w:rPr>
      <w:rFonts w:ascii="Calibri" w:eastAsia="宋体" w:hAnsi="Calibri" w:cs="Times New Roman"/>
      <w:b/>
      <w:bCs/>
      <w:kern w:val="2"/>
      <w:sz w:val="32"/>
      <w:szCs w:val="32"/>
    </w:rPr>
  </w:style>
  <w:style w:type="paragraph" w:customStyle="1" w:styleId="a8">
    <w:name w:val="段"/>
    <w:next w:val="a"/>
    <w:qFormat/>
    <w:pPr>
      <w:autoSpaceDE w:val="0"/>
      <w:autoSpaceDN w:val="0"/>
      <w:ind w:firstLineChars="200" w:firstLine="200"/>
      <w:jc w:val="both"/>
    </w:pPr>
    <w:rPr>
      <w:rFonts w:ascii="宋体"/>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120</Words>
  <Characters>690</Characters>
  <Application>Microsoft Office Word</Application>
  <DocSecurity>0</DocSecurity>
  <Lines>5</Lines>
  <Paragraphs>1</Paragraphs>
  <ScaleCrop>false</ScaleCrop>
  <Company>China</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微软用户</cp:lastModifiedBy>
  <cp:revision>19</cp:revision>
  <dcterms:created xsi:type="dcterms:W3CDTF">2019-02-10T08:06:00Z</dcterms:created>
  <dcterms:modified xsi:type="dcterms:W3CDTF">2022-11-04T01:39:00Z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CE63CBD897354E7882594E67654B34EA</vt:lpwstr>
  </property>
</Properties>
</file>