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连云港市第一人民医院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开发区院区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电子体温计参数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商谈</w:t>
      </w:r>
      <w:r>
        <w:rPr>
          <w:rFonts w:hint="eastAsia" w:ascii="宋体" w:hAnsi="宋体" w:eastAsia="宋体" w:cs="宋体"/>
          <w:sz w:val="24"/>
          <w:szCs w:val="24"/>
        </w:rPr>
        <w:t>的内容为连云港市第一人民医院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开发区院区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电子体温计</w:t>
      </w:r>
      <w:r>
        <w:rPr>
          <w:rFonts w:hint="eastAsia" w:ascii="宋体" w:hAnsi="宋体" w:eastAsia="宋体" w:cs="宋体"/>
          <w:sz w:val="24"/>
          <w:szCs w:val="24"/>
        </w:rPr>
        <w:t>采购。卖方负责将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电子体温计</w:t>
      </w:r>
      <w:r>
        <w:rPr>
          <w:rFonts w:hint="eastAsia" w:ascii="宋体" w:hAnsi="宋体" w:eastAsia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二、参数要求：</w:t>
      </w:r>
    </w:p>
    <w:p>
      <w:pPr>
        <w:spacing w:line="400" w:lineRule="exac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t xml:space="preserve"> 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额温计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</w:t>
      </w:r>
      <w:r>
        <w:rPr>
          <w:rFonts w:hint="eastAsia" w:ascii="宋体" w:hAnsi="宋体" w:cs="微软雅黑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29</w:t>
      </w:r>
      <w:r>
        <w:rPr>
          <w:rFonts w:hint="eastAsia" w:ascii="宋体" w:hAnsi="宋体" w:cs="微软雅黑"/>
          <w:b/>
          <w:bCs/>
          <w:sz w:val="24"/>
          <w:szCs w:val="24"/>
        </w:rPr>
        <w:t>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31680" w:hanging="360" w:hangingChars="15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用途：用于患者体温测量，红外测温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31680" w:hanging="360" w:hangingChars="15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测量范围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32-43℃；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31680" w:hanging="360" w:hangingChars="15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测量准确度：压力：± 0.1℃以内 ；</w:t>
      </w:r>
    </w:p>
    <w:p>
      <w:pPr>
        <w:pStyle w:val="2"/>
        <w:ind w:left="0" w:leftChars="0" w:firstLine="0" w:firstLineChars="0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4. 具有医疗器械注册证；</w:t>
      </w:r>
    </w:p>
    <w:p>
      <w:pPr>
        <w:spacing w:line="400" w:lineRule="exac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t xml:space="preserve"> </w:t>
      </w:r>
      <w:r>
        <w:rPr>
          <w:rFonts w:hint="eastAsia"/>
          <w:lang w:val="en-US" w:eastAsia="zh-CN"/>
        </w:rPr>
        <w:t>新生儿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耳温枪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</w:t>
      </w:r>
      <w:r>
        <w:rPr>
          <w:rFonts w:hint="eastAsia" w:ascii="宋体" w:hAnsi="宋体" w:cs="微软雅黑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微软雅黑"/>
          <w:b/>
          <w:bCs/>
          <w:sz w:val="24"/>
          <w:szCs w:val="24"/>
        </w:rPr>
        <w:t>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31680" w:hanging="360" w:hangingChars="15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用途：注册证使用范围为用于新生儿、儿童体温测量，红外测温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31680" w:hanging="360" w:hangingChars="15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温度显示范围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20-42.5℃；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31680" w:hanging="360" w:hangingChars="15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测量准确度：± 0.2℃以内 ；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4. 可自动关机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5. 具有医疗器械注册证；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left"/>
        <w:textAlignment w:val="auto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480" w:firstLineChars="200"/>
        <w:jc w:val="left"/>
        <w:textAlignment w:val="auto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textAlignment w:val="auto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oNotHyphenateCaps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xZjQ0NjlhZWRkMWIzNjRhMmJiZjRhNDExZDU3NTkifQ=="/>
  </w:docVars>
  <w:rsids>
    <w:rsidRoot w:val="00D31D50"/>
    <w:rsid w:val="00323B43"/>
    <w:rsid w:val="00394DDC"/>
    <w:rsid w:val="003C1A35"/>
    <w:rsid w:val="003D37D8"/>
    <w:rsid w:val="00426133"/>
    <w:rsid w:val="00426FAE"/>
    <w:rsid w:val="004358AB"/>
    <w:rsid w:val="006357B9"/>
    <w:rsid w:val="008B7726"/>
    <w:rsid w:val="00941AE7"/>
    <w:rsid w:val="00A43A80"/>
    <w:rsid w:val="00A750E6"/>
    <w:rsid w:val="00B63B9F"/>
    <w:rsid w:val="00BF62E0"/>
    <w:rsid w:val="00C53A96"/>
    <w:rsid w:val="00C8199D"/>
    <w:rsid w:val="00D31D50"/>
    <w:rsid w:val="00D62788"/>
    <w:rsid w:val="00E10380"/>
    <w:rsid w:val="00F17189"/>
    <w:rsid w:val="03DD7B45"/>
    <w:rsid w:val="113D3B09"/>
    <w:rsid w:val="1CC43724"/>
    <w:rsid w:val="1DAD522A"/>
    <w:rsid w:val="37C624B2"/>
    <w:rsid w:val="38DE707A"/>
    <w:rsid w:val="3A3E27D3"/>
    <w:rsid w:val="3D0C457C"/>
    <w:rsid w:val="3EBC0960"/>
    <w:rsid w:val="58F61049"/>
    <w:rsid w:val="5A970EB6"/>
    <w:rsid w:val="5AC34708"/>
    <w:rsid w:val="5C14118E"/>
    <w:rsid w:val="62BA75CA"/>
    <w:rsid w:val="66C8504F"/>
    <w:rsid w:val="752B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Plain Text"/>
    <w:basedOn w:val="1"/>
    <w:link w:val="14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宋体"/>
      <w:kern w:val="2"/>
      <w:sz w:val="21"/>
      <w:szCs w:val="21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003399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45AD"/>
      <w:u w:val="none"/>
    </w:rPr>
  </w:style>
  <w:style w:type="character" w:customStyle="1" w:styleId="10">
    <w:name w:val="Header Char"/>
    <w:basedOn w:val="7"/>
    <w:link w:val="5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1">
    <w:name w:val="Footer Char"/>
    <w:basedOn w:val="7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2">
    <w:name w:val="Plain Text Char"/>
    <w:basedOn w:val="7"/>
    <w:link w:val="3"/>
    <w:qFormat/>
    <w:locked/>
    <w:uiPriority w:val="99"/>
    <w:rPr>
      <w:rFonts w:ascii="宋体" w:hAnsi="Courier New" w:eastAsia="宋体" w:cs="宋体"/>
      <w:kern w:val="2"/>
      <w:sz w:val="21"/>
      <w:szCs w:val="21"/>
    </w:rPr>
  </w:style>
  <w:style w:type="character" w:customStyle="1" w:styleId="13">
    <w:name w:val="Plain Text Char1"/>
    <w:basedOn w:val="7"/>
    <w:link w:val="3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4">
    <w:name w:val="纯文本 Char1"/>
    <w:basedOn w:val="7"/>
    <w:link w:val="3"/>
    <w:semiHidden/>
    <w:qFormat/>
    <w:locked/>
    <w:uiPriority w:val="99"/>
    <w:rPr>
      <w:rFonts w:ascii="宋体" w:hAnsi="Courier New" w:eastAsia="宋体" w:cs="宋体"/>
      <w:sz w:val="21"/>
      <w:szCs w:val="21"/>
    </w:rPr>
  </w:style>
  <w:style w:type="paragraph" w:customStyle="1" w:styleId="15">
    <w:name w:val="正文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490</Words>
  <Characters>520</Characters>
  <Lines>0</Lines>
  <Paragraphs>0</Paragraphs>
  <TotalTime>1</TotalTime>
  <ScaleCrop>false</ScaleCrop>
  <LinksUpToDate>false</LinksUpToDate>
  <CharactersWithSpaces>542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MC SYSTEM</dc:creator>
  <cp:lastModifiedBy>WPS_1638499305</cp:lastModifiedBy>
  <dcterms:modified xsi:type="dcterms:W3CDTF">2022-11-05T03:36:23Z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DC90FD4683B641B7B55F39C99DD2C957</vt:lpwstr>
  </property>
</Properties>
</file>