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心肺复苏机</w:t>
      </w:r>
      <w:r>
        <w:rPr>
          <w:rFonts w:hint="eastAsia" w:ascii="仿宋_GB2312" w:hAnsi="宋体" w:eastAsia="仿宋_GB2312"/>
          <w:b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开发区院区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心肺复苏机采购，卖方负责将心肺复苏机运抵买方指定机房，完成安装，检测、验收合格，交付买方使用，即交钥匙工程。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用途：用于患者心肺复苏。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按压频率：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hint="eastAsia" w:ascii="宋体" w:hAnsi="宋体" w:cs="宋体"/>
          <w:sz w:val="24"/>
          <w:szCs w:val="24"/>
        </w:rPr>
        <w:t>次</w:t>
      </w:r>
      <w:r>
        <w:rPr>
          <w:rFonts w:ascii="宋体" w:hAnsi="宋体" w:cs="宋体"/>
          <w:sz w:val="24"/>
          <w:szCs w:val="24"/>
        </w:rPr>
        <w:t>/min~</w:t>
      </w:r>
      <w:bookmarkStart w:id="0" w:name="_GoBack"/>
      <w:r>
        <w:rPr>
          <w:rFonts w:ascii="宋体" w:hAnsi="宋体" w:cs="宋体"/>
          <w:sz w:val="24"/>
          <w:szCs w:val="24"/>
        </w:rPr>
        <w:t>120</w:t>
      </w:r>
      <w:bookmarkEnd w:id="0"/>
      <w:r>
        <w:rPr>
          <w:rFonts w:hint="eastAsia" w:ascii="宋体" w:hAnsi="宋体" w:cs="宋体"/>
          <w:sz w:val="24"/>
          <w:szCs w:val="24"/>
        </w:rPr>
        <w:t>次</w:t>
      </w:r>
      <w:r>
        <w:rPr>
          <w:rFonts w:ascii="宋体" w:hAnsi="宋体" w:cs="宋体"/>
          <w:sz w:val="24"/>
          <w:szCs w:val="24"/>
        </w:rPr>
        <w:t xml:space="preserve">/min </w:t>
      </w:r>
      <w:r>
        <w:rPr>
          <w:rFonts w:hint="eastAsia" w:ascii="宋体" w:hAnsi="宋体" w:cs="宋体"/>
          <w:sz w:val="24"/>
          <w:szCs w:val="24"/>
        </w:rPr>
        <w:t>调节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480" w:lineRule="auto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、按压深度：</w:t>
      </w:r>
      <w:r>
        <w:rPr>
          <w:rFonts w:ascii="宋体" w:hAnsi="宋体" w:cs="宋体"/>
          <w:sz w:val="24"/>
          <w:szCs w:val="24"/>
        </w:rPr>
        <w:t>30mm</w:t>
      </w:r>
      <w:r>
        <w:rPr>
          <w:rFonts w:hint="eastAsia" w:ascii="宋体" w:hAnsi="宋体" w:cs="宋体"/>
          <w:sz w:val="24"/>
          <w:szCs w:val="24"/>
        </w:rPr>
        <w:t>～</w:t>
      </w:r>
      <w:r>
        <w:rPr>
          <w:rFonts w:ascii="宋体" w:hAnsi="宋体" w:cs="宋体"/>
          <w:sz w:val="24"/>
          <w:szCs w:val="24"/>
        </w:rPr>
        <w:t>60mm</w:t>
      </w:r>
      <w:r>
        <w:rPr>
          <w:rFonts w:hint="eastAsia" w:ascii="宋体" w:hAnsi="宋体" w:cs="宋体"/>
          <w:sz w:val="24"/>
          <w:szCs w:val="24"/>
        </w:rPr>
        <w:t>可调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pacing w:line="480" w:lineRule="auto"/>
        <w:rPr>
          <w:rFonts w:hint="eastAsia" w:asci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、按压与通气比：</w:t>
      </w:r>
      <w:r>
        <w:rPr>
          <w:rFonts w:hint="eastAsia" w:ascii="宋体" w:cs="宋体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30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cs="宋体"/>
          <w:sz w:val="24"/>
          <w:szCs w:val="24"/>
        </w:rPr>
        <w:t>②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cs="宋体"/>
          <w:sz w:val="24"/>
          <w:szCs w:val="24"/>
        </w:rPr>
        <w:t>③</w:t>
      </w:r>
      <w:r>
        <w:rPr>
          <w:rFonts w:hint="eastAsia" w:ascii="宋体" w:hAnsi="宋体" w:cs="宋体"/>
          <w:sz w:val="24"/>
          <w:szCs w:val="24"/>
        </w:rPr>
        <w:t>连续按压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snapToGrid w:val="0"/>
        <w:spacing w:line="480" w:lineRule="auto"/>
        <w:ind w:left="31680" w:hanging="360" w:hangingChars="15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、电控电动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或气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动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控</w:t>
      </w:r>
      <w:r>
        <w:rPr>
          <w:rFonts w:hint="eastAsia" w:ascii="宋体" w:hAnsi="宋体" w:cs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D512E"/>
    <w:multiLevelType w:val="singleLevel"/>
    <w:tmpl w:val="E1BD51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41EA5E83"/>
    <w:rsid w:val="000B2CFF"/>
    <w:rsid w:val="002D79C3"/>
    <w:rsid w:val="00373FC1"/>
    <w:rsid w:val="003E6052"/>
    <w:rsid w:val="00433762"/>
    <w:rsid w:val="004F6592"/>
    <w:rsid w:val="005D04AB"/>
    <w:rsid w:val="008068F1"/>
    <w:rsid w:val="008E59D4"/>
    <w:rsid w:val="00A60D47"/>
    <w:rsid w:val="00B1476C"/>
    <w:rsid w:val="00B6338F"/>
    <w:rsid w:val="00C10BD9"/>
    <w:rsid w:val="00CA594E"/>
    <w:rsid w:val="040F69DA"/>
    <w:rsid w:val="05AB7BBE"/>
    <w:rsid w:val="072F3707"/>
    <w:rsid w:val="0A2C751F"/>
    <w:rsid w:val="0C7B02EA"/>
    <w:rsid w:val="110F1949"/>
    <w:rsid w:val="117A3266"/>
    <w:rsid w:val="11C444E1"/>
    <w:rsid w:val="13390EFF"/>
    <w:rsid w:val="1FF97A4C"/>
    <w:rsid w:val="20181BC5"/>
    <w:rsid w:val="25311A36"/>
    <w:rsid w:val="29BE5D9E"/>
    <w:rsid w:val="2E04418C"/>
    <w:rsid w:val="38613F89"/>
    <w:rsid w:val="3B830F8E"/>
    <w:rsid w:val="3F977DCD"/>
    <w:rsid w:val="41EA5E83"/>
    <w:rsid w:val="45A656D1"/>
    <w:rsid w:val="48C87744"/>
    <w:rsid w:val="49D722FD"/>
    <w:rsid w:val="51114346"/>
    <w:rsid w:val="532D1275"/>
    <w:rsid w:val="584A6390"/>
    <w:rsid w:val="5DDC7A8A"/>
    <w:rsid w:val="5FD51652"/>
    <w:rsid w:val="60BA0556"/>
    <w:rsid w:val="637864A7"/>
    <w:rsid w:val="66E3632D"/>
    <w:rsid w:val="6A8B6AC0"/>
    <w:rsid w:val="6D6F4477"/>
    <w:rsid w:val="74A828AF"/>
    <w:rsid w:val="78E421BD"/>
    <w:rsid w:val="7E386B07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1</Pages>
  <Words>502</Words>
  <Characters>541</Characters>
  <Lines>9</Lines>
  <Paragraphs>2</Paragraphs>
  <TotalTime>2</TotalTime>
  <ScaleCrop>false</ScaleCrop>
  <LinksUpToDate>false</LinksUpToDate>
  <CharactersWithSpaces>542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2017-04-25T08:21:00Z</dcterms:created>
  <dc:creator>Administrator</dc:creator>
  <cp:lastModifiedBy>WPS_1638499305</cp:lastModifiedBy>
  <cp:lastPrinted>2016-12-06T07:33:00Z</cp:lastPrinted>
  <dcterms:modified xsi:type="dcterms:W3CDTF">2022-11-05T08:59:24Z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8705A62E4D294C80A0A3CF36077BB207</vt:lpwstr>
  </property>
</Properties>
</file>