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连云港市第一人民医院开发区院区</w:t>
      </w:r>
    </w:p>
    <w:p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微软雅黑" w:hAnsi="微软雅黑" w:eastAsia="微软雅黑"/>
          <w:color w:val="000000" w:themeColor="text1"/>
          <w:sz w:val="28"/>
          <w:szCs w:val="30"/>
        </w:rPr>
        <w:t>3.0</w:t>
      </w:r>
      <w:r>
        <w:rPr>
          <w:rFonts w:hint="eastAsia" w:ascii="微软雅黑" w:hAnsi="微软雅黑" w:eastAsia="微软雅黑"/>
          <w:color w:val="000000" w:themeColor="text1"/>
          <w:sz w:val="28"/>
          <w:szCs w:val="30"/>
        </w:rPr>
        <w:t>T磁共振</w:t>
      </w:r>
      <w:r>
        <w:rPr>
          <w:rFonts w:hint="eastAsia" w:ascii="宋体" w:hAnsi="宋体" w:cs="宋体"/>
          <w:b/>
          <w:sz w:val="28"/>
          <w:szCs w:val="28"/>
        </w:rPr>
        <w:t>参数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本次商谈的内容为连云港市第一人民医院开发区院区</w:t>
      </w:r>
      <w:r>
        <w:rPr>
          <w:rFonts w:ascii="微软雅黑" w:hAnsi="微软雅黑" w:eastAsia="微软雅黑"/>
          <w:color w:val="000000" w:themeColor="text1"/>
          <w:sz w:val="28"/>
          <w:szCs w:val="30"/>
        </w:rPr>
        <w:t>3.0</w:t>
      </w:r>
      <w:r>
        <w:rPr>
          <w:rFonts w:hint="eastAsia" w:ascii="微软雅黑" w:hAnsi="微软雅黑" w:eastAsia="微软雅黑"/>
          <w:color w:val="000000" w:themeColor="text1"/>
          <w:sz w:val="28"/>
          <w:szCs w:val="30"/>
        </w:rPr>
        <w:t>T磁共振</w:t>
      </w:r>
      <w:r>
        <w:rPr>
          <w:rFonts w:hint="eastAsia" w:ascii="宋体" w:hAnsi="宋体" w:cs="宋体"/>
          <w:sz w:val="24"/>
        </w:rPr>
        <w:t>采购。卖方负责将</w:t>
      </w:r>
      <w:r>
        <w:rPr>
          <w:rFonts w:ascii="微软雅黑" w:hAnsi="微软雅黑" w:eastAsia="微软雅黑"/>
          <w:color w:val="000000" w:themeColor="text1"/>
          <w:sz w:val="28"/>
          <w:szCs w:val="30"/>
        </w:rPr>
        <w:t>3.0</w:t>
      </w:r>
      <w:r>
        <w:rPr>
          <w:rFonts w:hint="eastAsia" w:ascii="微软雅黑" w:hAnsi="微软雅黑" w:eastAsia="微软雅黑"/>
          <w:color w:val="000000" w:themeColor="text1"/>
          <w:sz w:val="28"/>
          <w:szCs w:val="30"/>
        </w:rPr>
        <w:t>T磁共振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主要技术参数</w:t>
      </w:r>
    </w:p>
    <w:tbl>
      <w:tblPr>
        <w:tblStyle w:val="8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681"/>
        <w:gridCol w:w="3689"/>
        <w:gridCol w:w="963"/>
        <w:gridCol w:w="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技术参数名称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招标规格要求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响应情况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设备先进性总体要求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投标厂家技术完整性要求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各投标机型的生产厂家需具备所有核心部件的自主研发和生产能力，主磁体、梯度线圈、谱仪作为核心部件，必须为原厂生产；与磁共振整机为同一品牌，不得采用第三方产品替代。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磁体系统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磁场强度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3.0T 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发射频率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≥128MHz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磁体类型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超导磁体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磁体材料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超导磁共振专用铌钛合金磁材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抗电磁干扰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磁体稳定性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＜0.1 ppm /h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磁场均匀度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典型值(Typcal)，采用V－RMS 24 plane plot测量法。以下参数，请提供datasheet证明。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8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 0.005 ppm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20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 0.02 ppm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30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≤ 0.08 ppm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40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≤ 0.3 ppm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45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≤ 0.5 ppm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50 cm DSV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≤ 1.5ppm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主磁场均匀度补偿技术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2.8.1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匀场方式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主动匀场 + 被动匀场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高阶匀场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具备，五通道高阶匀场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磁体重量（含液氦）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≥5000kg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939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3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磁体长度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≥170cm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病人检查孔径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≥70cm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冷却方式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液氦制冷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液氦消耗率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0.0升/年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液氦容积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≥1000L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冷头类型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4K冷头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5高斯线范围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≤4.61m × 2.6m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6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2.17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Z轴最大视野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≥50cm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6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梯度系统 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梯度控制技术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全数字实时 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梯度冷却方式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水冷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1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681" w:type="dxa"/>
            <w:vAlign w:val="center"/>
          </w:tcPr>
          <w:p>
            <w:pPr>
              <w:autoSpaceDN w:val="0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最大单轴梯度场强度（不得以等效，效能等概念替代）</w:t>
            </w:r>
          </w:p>
        </w:tc>
        <w:tc>
          <w:tcPr>
            <w:tcW w:w="3689" w:type="dxa"/>
            <w:vAlign w:val="center"/>
          </w:tcPr>
          <w:p>
            <w:pPr>
              <w:autoSpaceDN w:val="0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≥40 mT/m，要求XYZ轴可同时达到</w:t>
            </w:r>
          </w:p>
        </w:tc>
        <w:tc>
          <w:tcPr>
            <w:tcW w:w="963" w:type="dxa"/>
            <w:vAlign w:val="center"/>
          </w:tcPr>
          <w:p>
            <w:pPr>
              <w:autoSpaceDN w:val="0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最大单轴梯度切换率（不得以等效，效能等概念替代）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≥200 mT/m/ms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最短梯度爬升时间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≤0.300 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2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最大单轴梯度场强、最大单轴梯度切换率与最大FOV可同时达到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具备，采用高性能单梯度技术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6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最大占空比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100% 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6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屏蔽方式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主动屏蔽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梯度工作方式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非共振式 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2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梯度降噪技术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射频系统 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独立射频源个数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≥2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68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每个射频源可独立调节射频脉冲的相位、波形、幅度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射频发射功率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≥2×18kW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射频功率放大器类型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水冷/数字接口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发射线圈免调谐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独立射频接收通道数（以Datasheet为准）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≥48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8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射频接收采样率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100MHz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接收动态范围（1Hz带宽）</w:t>
            </w:r>
          </w:p>
        </w:tc>
        <w:tc>
          <w:tcPr>
            <w:tcW w:w="3689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140dB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噪声系数</w:t>
            </w:r>
          </w:p>
        </w:tc>
        <w:tc>
          <w:tcPr>
            <w:tcW w:w="3689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＜0.5dB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全数字解调及滤波技术</w:t>
            </w:r>
          </w:p>
        </w:tc>
        <w:tc>
          <w:tcPr>
            <w:tcW w:w="3689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射频能量监控</w:t>
            </w:r>
          </w:p>
        </w:tc>
        <w:tc>
          <w:tcPr>
            <w:tcW w:w="3689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4.11.1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实时数字化射频能量监控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4.11.2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实时数字化射频能量短期积累监控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4.11.3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实时数字化射频能量长期积累监控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11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射频接收线圈及相关技术</w:t>
            </w:r>
          </w:p>
        </w:tc>
        <w:tc>
          <w:tcPr>
            <w:tcW w:w="3689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应标需符合以下要求：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以下要求线圈必须为原厂（与整机同品牌）专用线圈，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应标线圈不得以其他线圈（如通用柔性线圈或体线圈）替代，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线圈单元数计算不得组合累加，为独立线圈单元数。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4.12.1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正交发射/接受体线圈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4.12.2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头颈联合线圈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具备，≥24单元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4.12.3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体部相控阵线圈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具备，≥12单元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4.12.4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脊柱相控阵线圈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具备，≥32单元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4.12.5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大柔性多功能线圈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具备，≥8单元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4.12.6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小柔性多功能线圈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具备，≥8单元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4.12.7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乳腺专用相控阵线圈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具备，≥8单元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4.12.8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膝关节专用相控阵线圈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具备，≥8单元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4.12.9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肩关节专用相控阵线圈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具备，≥8单元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4.12.10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线圈接口数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≥6个，必须可同时接驳使用。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4.12.11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714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线圈联合扫描技术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0"/>
                <w:szCs w:val="20"/>
              </w:rPr>
              <w:t>具备，投标机型可通过多个线圈联合扫描，实现一次进床完成全身检查</w:t>
            </w:r>
          </w:p>
        </w:tc>
        <w:tc>
          <w:tcPr>
            <w:tcW w:w="963" w:type="dxa"/>
            <w:vAlign w:val="center"/>
          </w:tcPr>
          <w:p>
            <w:pPr>
              <w:ind w:left="420" w:hanging="42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1620"/>
              </w:tabs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计算机系统</w:t>
            </w:r>
          </w:p>
        </w:tc>
        <w:tc>
          <w:tcPr>
            <w:tcW w:w="3689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以下参数以datasheet为准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主机CPU型号及主频</w:t>
            </w:r>
          </w:p>
        </w:tc>
        <w:tc>
          <w:tcPr>
            <w:tcW w:w="3689" w:type="dxa"/>
            <w:vAlign w:val="center"/>
          </w:tcPr>
          <w:p>
            <w:pPr>
              <w:tabs>
                <w:tab w:val="center" w:pos="1647"/>
              </w:tabs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四核，≥3.5GHz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处理器位数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≥64位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内存容量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≥48GB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硬盘容量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≥1000GB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图像存储容量（512*512）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≥600000幅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显示器分辨率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≥1920 x 1200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显示器大小及规格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≥24寸，专业级彩色显示器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控制重建计算机CPU型号及主频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总核心数≥16，主频≥2.0GHz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控制重建计算机内存容量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≥48GB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控制重建计算机硬盘容量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≥1000GB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图像重建速度(256*256)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≥60000幅/秒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最大采集矩阵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1024 × 1024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最大重建矩阵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2048 × 2048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同步扫描重建功能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扫描,采集,重建时可同时进行阅片,后处理,照相和存盘功能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5.15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集成式软件操作系统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具备，主机操作系统可一站式完成患者信息管理、登记、扫描、图像浏览、后处理分析及打印胶片、存档管理等全流程功能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8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1620"/>
              </w:tabs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后处理接口</w:t>
            </w:r>
          </w:p>
        </w:tc>
        <w:tc>
          <w:tcPr>
            <w:tcW w:w="3689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3681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软件控制照相技术</w:t>
            </w:r>
          </w:p>
        </w:tc>
        <w:tc>
          <w:tcPr>
            <w:tcW w:w="3689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368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DICOM 3.0接口及与PACS网络连接（包括打印，传输，接收，查询,Worklist ,MPPS等功能）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74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标准激光相机数字接口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3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扫描参数 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X轴最大FOV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≥500mm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Y轴最大FOV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≥500mm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Z轴最大FOV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≥500mm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最小FOV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≤5mm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最薄层厚2D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≤0.1mm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最薄层厚3D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≤0.05mm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SE序列最短TR时间（128矩阵）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≤5.0ms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SE序列最短TE时间（128矩阵）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≤2.0ms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FSE序列最短TR时间（128矩阵）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≤5.2ms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FSE序列最短TE时间（128矩阵）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≤1.9ms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FSE序列最大回波链长度（ETL）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≥1024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GRE序列最短TR时间（128矩阵）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≤1.0ms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2D GRE序列最短TE时间（128矩阵）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≤0.42ms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3D GRE序列最短TR时间（128矩阵）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≤0.9ms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3D GRE序列最短TE时间（128矩阵）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≤0.21ms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EPI序列最小回波间距（128矩阵）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≤0.35ms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EPI序列最短TR时间（128矩阵）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≤4.0ms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EPI序列最短TE时间（128矩阵）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≤0.8ms 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7.19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最大弥散加权b值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≥10000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7.20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软件界面中英文切换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具备，原生中文界面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扫描技术与序列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自旋回波序列（FSE），包括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2D/3D快速自旋回波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组织弛豫时间测量自选回波序列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可选择角度的自旋回波序列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单回波、双回波、多回波技术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单次激发快速自选回波序列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脂肪抑制序列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快速脂肪饱和技术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水抑制序列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反转恢复（IR），包括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常规反转恢复序列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快速自由水抑制序列（FLAIR）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快速自由水抑制序列T1W成像技术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快速自由水抑制序列T2W成像技术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快速反转恢复序列（脂肪、水抑制）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短TI反转回波水脂分离成像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8.1.16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真实影像反转恢复序列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（灰白质强对比成像）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梯度回波(2D/3D)，包括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8.2.1</w:t>
            </w:r>
          </w:p>
        </w:tc>
        <w:tc>
          <w:tcPr>
            <w:tcW w:w="368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多层面梯度回波（MPGR）：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T1和PD加权像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2D/3D去除剩余磁化梯度回波技术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2D/3D利用剩余磁化梯度回波技术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重T2加权高对比序列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3D梯度回波技术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快速稳态进动梯度回波（FIESTA或TrueFISP,必须提供2D及3D）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超快速场回波序列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8.2.8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三维成像技术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平面回波成像技术（EPI），包括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8.3.1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单次激发平面回波成像技术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8.3.2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自旋回波EPI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8.3.3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 xml:space="preserve">梯度回波EPI 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8.3.4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反转EPI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8.3.5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高分辨EPI采集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神经系统成像技术，包括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8.4.1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高分辨解剖成像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8.4.2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高分辨率内耳三维成像技术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8.4.3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全脊髓成像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弥散成像技术，包括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ADC成像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各向同性采集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各向异性采集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ADC值测量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ADC-map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自动采集处理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单次激发DWI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多次激发DWI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实时弥散成像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8.5.10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矢状位弥散成像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自动生成ADC图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8.5.12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可选优化B值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血管成像技术，包括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时飞法技术(2D/3D)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流入法采集技术（2D/3D）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连续多层3D时飞法技术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动静脉分离成像技术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磁转移(MTC)对比技术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最大密度投影技术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可变反转角度射频技术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多层层面重建技术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2D/3D水成像技术（MRCP, MRU）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电影采集回放功能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8.6.11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实时互动最大密度投影技术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伪影消除技术，包括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流体补偿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呼吸补偿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流动校正梯度波形技术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区域饱和技术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卷积伪影去除技术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运动伪影消除技术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图像滤波增强技术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K空间降噪技术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8.7.9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环形伪影抑制技术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节时技术，包括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半扫描技术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全方向部分编码采集技术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矩形视野采集技术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三维重叠连续采集技术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并行采集重建技术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8.8.6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部分回波采集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其他成像技术，包括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短TR TE快速成像功能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三维定位系统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放射状片层定位技术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扫描暂停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可变带宽技术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预扫描技术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信噪比显示功能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静音扫描技术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实时交互式成像功能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磁共振实时定位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磁共振实时交互式参数改变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高分辨成像检查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组合扫描功能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水饱和技术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预饱和技术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饱和带数目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≥6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平行饱和带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伴随饱和带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8.9.19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脂肪饱和技术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信号平均技术，包含内模式和外模式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频率编码方向扩大采集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相位编码方向扩大采集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偏中心扫描技术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spacing w:line="0" w:lineRule="atLeast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可变K空间填写方式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K空间快速采集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5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线圈灵敏度校正技术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18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肝脏动态增强技术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18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图像亮度均一化校正技术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8.9.29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SHINE专利图像重建技术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8.9.30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图像插值放大技术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8.9.31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图像变形校正技术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高级临床应用软件包，包括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神经成像软件包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体部系统软件包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骨关节成像软件包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肿瘤成像软件包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乳腺成像软件包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血管成像软件包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心脏成像软件包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妇产成像软件包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8.10.9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儿科成像软件包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高级应用平台及软件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全序列压缩感知技术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9.1.1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动态成像压缩感知技术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9.1.2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静态成像压缩感知技术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压缩感知实时重建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磁敏感加权成像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体部磁敏感加权成像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波谱成像技术(MRS)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具备单体素和多体素波谱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弥散张量成像(DTI)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具备，弥散敏感梯度≥256个方向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脑灌注成像（Perfusion）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脑功能成像（Bold）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脂肪定量技术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9.9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虚拟弥散成像技术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9.10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小视野弥散成像技术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9.11</w:t>
            </w:r>
          </w:p>
        </w:tc>
        <w:tc>
          <w:tcPr>
            <w:tcW w:w="368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参数定量技术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9.12</w:t>
            </w:r>
          </w:p>
        </w:tc>
        <w:tc>
          <w:tcPr>
            <w:tcW w:w="368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三维动脉自旋标记成像技术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9.13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智能扫描技术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9.13.1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头部智能扫描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具备，无需激光定位，一键进床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9.13.2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脊柱智能扫描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9.13.3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膝关节智能扫描</w:t>
            </w:r>
          </w:p>
        </w:tc>
        <w:tc>
          <w:tcPr>
            <w:tcW w:w="3689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独立原厂高级影像后处理工作站（相应功能由主机实现，后处理软件包配置在工作站上）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提供原厂最新最高版本后处理工作站，不得采用第三方工作站产品。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BOLD后处理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波谱后处理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具备，包含单体素及多体素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脑灌注后处理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弥散张量成像高级后处理及纤维束追踪技术后处理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9.14.5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乳腺分析后处理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9.14.6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参数定量功能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9.14.7</w:t>
            </w:r>
          </w:p>
        </w:tc>
        <w:tc>
          <w:tcPr>
            <w:tcW w:w="3681" w:type="dxa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图像融合功能</w:t>
            </w:r>
          </w:p>
        </w:tc>
        <w:tc>
          <w:tcPr>
            <w:tcW w:w="3689" w:type="dxa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病人检查环境</w:t>
            </w:r>
          </w:p>
        </w:tc>
        <w:tc>
          <w:tcPr>
            <w:tcW w:w="3689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1620"/>
              </w:tabs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双向病人通话系统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防磁降噪耳机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具备，可降噪并进行通话或音乐播放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检查通道通风系统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具备，可在床旁调节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检查通道照明系统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具备LED孔径照明系统，可在床旁调节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嵌入式触控显示屏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具备，磁体外壳两侧各1个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患者生理信号监控系统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具备，无线传输，在床旁显示器中可读取和监测呼吸、心跳、脉搏等生命体征。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床旁患者信息系统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具备，床旁显示系统可读取患者个人信息及检查基本信息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床旁技师帮助系统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具备，床旁显示系统可提供交互式帮助系统辅助技师完成扫描前准备工作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10.9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患者紧急呼叫装置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具备，提供防磁气动报警球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检查床最大承重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≥250KG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检查床最低床位高度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≤52cm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扫描床水平运动最大速度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≥20cm/s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10.13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扫描床长度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≥260cm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10.14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单次进床最大扫描范围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≥160cm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多站扫描自动移床功能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10.16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床旁紧急制动按钮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具备，扫描床两侧各1个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10.17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床旁脚踏扫描开关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10.18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防磁输液架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机房安装要求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原厂线圈整理柜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具备，原厂防磁线圈柜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负责机房装修及屏蔽施工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高压注射器（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欧力奇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提供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  <w:t>欧力奇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9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核磁维修工具一套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提供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40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需要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PACS技师工作站对接费用</w:t>
            </w:r>
            <w:bookmarkStart w:id="0" w:name="_GoBack"/>
            <w:bookmarkEnd w:id="0"/>
          </w:p>
        </w:tc>
        <w:tc>
          <w:tcPr>
            <w:tcW w:w="3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提供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40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十五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独立后处理工作站（2个客户端）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 w:eastAsia="zh-CN"/>
              </w:rPr>
              <w:t>提供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40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十六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核磁专用转运床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 w:eastAsia="zh-CN"/>
              </w:rPr>
              <w:t>提供1辆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406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十七</w:t>
            </w:r>
          </w:p>
        </w:tc>
        <w:tc>
          <w:tcPr>
            <w:tcW w:w="3681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质控模体</w:t>
            </w:r>
          </w:p>
        </w:tc>
        <w:tc>
          <w:tcPr>
            <w:tcW w:w="3689" w:type="dxa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  <w:lang w:val="en-US" w:eastAsia="zh-CN"/>
              </w:rPr>
              <w:t>提供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2"/>
        <w:ind w:firstLine="482"/>
        <w:rPr>
          <w:rFonts w:hAnsi="宋体" w:cs="宋体"/>
          <w:b/>
          <w:bCs/>
          <w:kern w:val="2"/>
          <w:sz w:val="24"/>
          <w:szCs w:val="24"/>
        </w:rPr>
      </w:pPr>
    </w:p>
    <w:p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保证操作人员正常使用设备各种功能,提供工程师1周2人次培训。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小时内响应，24小时到达现场，72小时内解决故障。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pStyle w:val="13"/>
        <w:ind w:left="400" w:firstLine="0" w:firstLineChars="0"/>
        <w:rPr>
          <w:sz w:val="28"/>
          <w:szCs w:val="28"/>
        </w:rPr>
      </w:pPr>
    </w:p>
    <w:p>
      <w:pPr>
        <w:rPr>
          <w:rFonts w:ascii="微软雅黑" w:hAnsi="微软雅黑" w:eastAsia="微软雅黑"/>
          <w:color w:val="000000" w:themeColor="text1"/>
          <w:sz w:val="20"/>
        </w:rPr>
      </w:pPr>
    </w:p>
    <w:sectPr>
      <w:pgSz w:w="11906" w:h="16838"/>
      <w:pgMar w:top="947" w:right="1418" w:bottom="1440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F10E7"/>
    <w:multiLevelType w:val="multilevel"/>
    <w:tmpl w:val="173F10E7"/>
    <w:lvl w:ilvl="0" w:tentative="0">
      <w:start w:val="10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327B17"/>
    <w:multiLevelType w:val="singleLevel"/>
    <w:tmpl w:val="31327B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0F1A90"/>
    <w:multiLevelType w:val="multilevel"/>
    <w:tmpl w:val="620F1A90"/>
    <w:lvl w:ilvl="0" w:tentative="0">
      <w:start w:val="1"/>
      <w:numFmt w:val="chineseCountingThousand"/>
      <w:suff w:val="nothing"/>
      <w:lvlText w:val="%1、"/>
      <w:lvlJc w:val="center"/>
      <w:pPr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E3FB5"/>
    <w:multiLevelType w:val="multilevel"/>
    <w:tmpl w:val="7E0E3FB5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884AA7"/>
    <w:rsid w:val="000004DE"/>
    <w:rsid w:val="00006105"/>
    <w:rsid w:val="00006C3F"/>
    <w:rsid w:val="00010891"/>
    <w:rsid w:val="00017A9C"/>
    <w:rsid w:val="00020806"/>
    <w:rsid w:val="000222B4"/>
    <w:rsid w:val="000227C8"/>
    <w:rsid w:val="00037219"/>
    <w:rsid w:val="00037E6A"/>
    <w:rsid w:val="00050305"/>
    <w:rsid w:val="000520A5"/>
    <w:rsid w:val="0005685F"/>
    <w:rsid w:val="00060314"/>
    <w:rsid w:val="00061DE9"/>
    <w:rsid w:val="00063ECE"/>
    <w:rsid w:val="00070E22"/>
    <w:rsid w:val="00074D50"/>
    <w:rsid w:val="000846D7"/>
    <w:rsid w:val="0008542C"/>
    <w:rsid w:val="00097F75"/>
    <w:rsid w:val="000A16B7"/>
    <w:rsid w:val="000A3CDA"/>
    <w:rsid w:val="000A686F"/>
    <w:rsid w:val="000A6BD9"/>
    <w:rsid w:val="000B6DB4"/>
    <w:rsid w:val="000C079E"/>
    <w:rsid w:val="000D2AEC"/>
    <w:rsid w:val="000D2EE2"/>
    <w:rsid w:val="000D64F0"/>
    <w:rsid w:val="000E0DF0"/>
    <w:rsid w:val="000F1F83"/>
    <w:rsid w:val="00106D2E"/>
    <w:rsid w:val="00117C00"/>
    <w:rsid w:val="00122962"/>
    <w:rsid w:val="001266F7"/>
    <w:rsid w:val="00131154"/>
    <w:rsid w:val="001349B0"/>
    <w:rsid w:val="001350B4"/>
    <w:rsid w:val="00135295"/>
    <w:rsid w:val="00136C84"/>
    <w:rsid w:val="00137A96"/>
    <w:rsid w:val="00137C89"/>
    <w:rsid w:val="00137F57"/>
    <w:rsid w:val="00140136"/>
    <w:rsid w:val="001425EA"/>
    <w:rsid w:val="00154C9A"/>
    <w:rsid w:val="001626DE"/>
    <w:rsid w:val="00165F83"/>
    <w:rsid w:val="00180590"/>
    <w:rsid w:val="0018080A"/>
    <w:rsid w:val="00182D17"/>
    <w:rsid w:val="00183047"/>
    <w:rsid w:val="00184F49"/>
    <w:rsid w:val="001864E1"/>
    <w:rsid w:val="0019222C"/>
    <w:rsid w:val="001929E1"/>
    <w:rsid w:val="00194EFC"/>
    <w:rsid w:val="0019526E"/>
    <w:rsid w:val="00195420"/>
    <w:rsid w:val="00196498"/>
    <w:rsid w:val="0019793B"/>
    <w:rsid w:val="001A0422"/>
    <w:rsid w:val="001A1631"/>
    <w:rsid w:val="001B48CB"/>
    <w:rsid w:val="001D661D"/>
    <w:rsid w:val="001E2054"/>
    <w:rsid w:val="002008D0"/>
    <w:rsid w:val="00215F4C"/>
    <w:rsid w:val="00217257"/>
    <w:rsid w:val="00224E18"/>
    <w:rsid w:val="002268AD"/>
    <w:rsid w:val="002270BA"/>
    <w:rsid w:val="00231AB5"/>
    <w:rsid w:val="00234B7A"/>
    <w:rsid w:val="002400F0"/>
    <w:rsid w:val="00242C4B"/>
    <w:rsid w:val="00247389"/>
    <w:rsid w:val="00250EA0"/>
    <w:rsid w:val="0025269C"/>
    <w:rsid w:val="00255BEB"/>
    <w:rsid w:val="00263F65"/>
    <w:rsid w:val="00266D4B"/>
    <w:rsid w:val="00280222"/>
    <w:rsid w:val="0028304A"/>
    <w:rsid w:val="00290718"/>
    <w:rsid w:val="0029521D"/>
    <w:rsid w:val="002959C8"/>
    <w:rsid w:val="0029609C"/>
    <w:rsid w:val="002A0045"/>
    <w:rsid w:val="002A167F"/>
    <w:rsid w:val="002A1716"/>
    <w:rsid w:val="002A2187"/>
    <w:rsid w:val="002A2A7F"/>
    <w:rsid w:val="002A6E5C"/>
    <w:rsid w:val="002B5B06"/>
    <w:rsid w:val="002C0217"/>
    <w:rsid w:val="002C1164"/>
    <w:rsid w:val="002C15BF"/>
    <w:rsid w:val="002C1FC2"/>
    <w:rsid w:val="002C5AF7"/>
    <w:rsid w:val="002C6FDE"/>
    <w:rsid w:val="002D6263"/>
    <w:rsid w:val="002E0EC6"/>
    <w:rsid w:val="002E150B"/>
    <w:rsid w:val="002E4DE0"/>
    <w:rsid w:val="002F08FE"/>
    <w:rsid w:val="002F6AD5"/>
    <w:rsid w:val="002F7854"/>
    <w:rsid w:val="00301497"/>
    <w:rsid w:val="003028AF"/>
    <w:rsid w:val="003063B5"/>
    <w:rsid w:val="0032564C"/>
    <w:rsid w:val="003256B9"/>
    <w:rsid w:val="003270AD"/>
    <w:rsid w:val="0033280E"/>
    <w:rsid w:val="003410DD"/>
    <w:rsid w:val="003413BC"/>
    <w:rsid w:val="00341A83"/>
    <w:rsid w:val="00342105"/>
    <w:rsid w:val="0035105D"/>
    <w:rsid w:val="00357E5B"/>
    <w:rsid w:val="00363BB7"/>
    <w:rsid w:val="003668BC"/>
    <w:rsid w:val="00370A51"/>
    <w:rsid w:val="0037335A"/>
    <w:rsid w:val="00373B64"/>
    <w:rsid w:val="00374910"/>
    <w:rsid w:val="0037756D"/>
    <w:rsid w:val="00377D5B"/>
    <w:rsid w:val="00377DCB"/>
    <w:rsid w:val="00387E83"/>
    <w:rsid w:val="003937CB"/>
    <w:rsid w:val="00393A4C"/>
    <w:rsid w:val="003A057F"/>
    <w:rsid w:val="003A5403"/>
    <w:rsid w:val="003B1A4C"/>
    <w:rsid w:val="003B4EDB"/>
    <w:rsid w:val="003C450F"/>
    <w:rsid w:val="003C56D1"/>
    <w:rsid w:val="003D245F"/>
    <w:rsid w:val="003D3A10"/>
    <w:rsid w:val="003D5DE9"/>
    <w:rsid w:val="003D60C1"/>
    <w:rsid w:val="003E490F"/>
    <w:rsid w:val="003F517F"/>
    <w:rsid w:val="003F625E"/>
    <w:rsid w:val="003F6C80"/>
    <w:rsid w:val="0040212F"/>
    <w:rsid w:val="00402A14"/>
    <w:rsid w:val="00416173"/>
    <w:rsid w:val="00420033"/>
    <w:rsid w:val="00421E29"/>
    <w:rsid w:val="00422A12"/>
    <w:rsid w:val="00423552"/>
    <w:rsid w:val="00424777"/>
    <w:rsid w:val="004268CB"/>
    <w:rsid w:val="00432C78"/>
    <w:rsid w:val="0043387B"/>
    <w:rsid w:val="00444EDD"/>
    <w:rsid w:val="00450B39"/>
    <w:rsid w:val="004515B1"/>
    <w:rsid w:val="00462B8B"/>
    <w:rsid w:val="004757E1"/>
    <w:rsid w:val="00495B70"/>
    <w:rsid w:val="004A67CA"/>
    <w:rsid w:val="004B1F3D"/>
    <w:rsid w:val="004B5D8D"/>
    <w:rsid w:val="004C4C75"/>
    <w:rsid w:val="004C65EC"/>
    <w:rsid w:val="004D2CF6"/>
    <w:rsid w:val="004D74CE"/>
    <w:rsid w:val="004E2890"/>
    <w:rsid w:val="004F0493"/>
    <w:rsid w:val="00500731"/>
    <w:rsid w:val="005024F8"/>
    <w:rsid w:val="00514A04"/>
    <w:rsid w:val="00514BA7"/>
    <w:rsid w:val="00515306"/>
    <w:rsid w:val="005205BD"/>
    <w:rsid w:val="00520A36"/>
    <w:rsid w:val="0052286C"/>
    <w:rsid w:val="0052472B"/>
    <w:rsid w:val="00533774"/>
    <w:rsid w:val="005345DC"/>
    <w:rsid w:val="005446DD"/>
    <w:rsid w:val="00545064"/>
    <w:rsid w:val="005461EA"/>
    <w:rsid w:val="00552810"/>
    <w:rsid w:val="00560492"/>
    <w:rsid w:val="00563ECD"/>
    <w:rsid w:val="005712FE"/>
    <w:rsid w:val="00573096"/>
    <w:rsid w:val="005863BA"/>
    <w:rsid w:val="005901E4"/>
    <w:rsid w:val="00592838"/>
    <w:rsid w:val="00592F29"/>
    <w:rsid w:val="005A2B53"/>
    <w:rsid w:val="005A2F9D"/>
    <w:rsid w:val="005A5CB8"/>
    <w:rsid w:val="005B05D6"/>
    <w:rsid w:val="005B7D7E"/>
    <w:rsid w:val="005C06EC"/>
    <w:rsid w:val="005C7717"/>
    <w:rsid w:val="005D0311"/>
    <w:rsid w:val="005D5333"/>
    <w:rsid w:val="005D7794"/>
    <w:rsid w:val="005E053E"/>
    <w:rsid w:val="005E11E4"/>
    <w:rsid w:val="005E4FE8"/>
    <w:rsid w:val="005F0647"/>
    <w:rsid w:val="006030D8"/>
    <w:rsid w:val="00607B1A"/>
    <w:rsid w:val="00607BB5"/>
    <w:rsid w:val="00612124"/>
    <w:rsid w:val="00613DC0"/>
    <w:rsid w:val="006158E0"/>
    <w:rsid w:val="00623C57"/>
    <w:rsid w:val="00632197"/>
    <w:rsid w:val="00632E77"/>
    <w:rsid w:val="0064011C"/>
    <w:rsid w:val="00643BE8"/>
    <w:rsid w:val="00647A17"/>
    <w:rsid w:val="006500F1"/>
    <w:rsid w:val="006551FF"/>
    <w:rsid w:val="00662C81"/>
    <w:rsid w:val="00664904"/>
    <w:rsid w:val="00665601"/>
    <w:rsid w:val="006735E2"/>
    <w:rsid w:val="006811EC"/>
    <w:rsid w:val="006817B1"/>
    <w:rsid w:val="00681A0C"/>
    <w:rsid w:val="0068284B"/>
    <w:rsid w:val="0068369C"/>
    <w:rsid w:val="006848BF"/>
    <w:rsid w:val="00693214"/>
    <w:rsid w:val="00695269"/>
    <w:rsid w:val="006A2849"/>
    <w:rsid w:val="006B1CCB"/>
    <w:rsid w:val="006C0745"/>
    <w:rsid w:val="006C0A3B"/>
    <w:rsid w:val="006C294B"/>
    <w:rsid w:val="006C5082"/>
    <w:rsid w:val="006D1374"/>
    <w:rsid w:val="006D7041"/>
    <w:rsid w:val="006E05C1"/>
    <w:rsid w:val="006E123F"/>
    <w:rsid w:val="006F0992"/>
    <w:rsid w:val="006F4D6A"/>
    <w:rsid w:val="00700B4C"/>
    <w:rsid w:val="00703714"/>
    <w:rsid w:val="0070442B"/>
    <w:rsid w:val="007072E1"/>
    <w:rsid w:val="00707A41"/>
    <w:rsid w:val="00707A8C"/>
    <w:rsid w:val="00714970"/>
    <w:rsid w:val="00716752"/>
    <w:rsid w:val="00717AB5"/>
    <w:rsid w:val="0072449C"/>
    <w:rsid w:val="00736207"/>
    <w:rsid w:val="007464C5"/>
    <w:rsid w:val="00752ADF"/>
    <w:rsid w:val="00756C85"/>
    <w:rsid w:val="007573C7"/>
    <w:rsid w:val="00765446"/>
    <w:rsid w:val="007816FD"/>
    <w:rsid w:val="0078231B"/>
    <w:rsid w:val="00784EDE"/>
    <w:rsid w:val="007B5A19"/>
    <w:rsid w:val="007B7555"/>
    <w:rsid w:val="007C13DB"/>
    <w:rsid w:val="007C2B60"/>
    <w:rsid w:val="007C564E"/>
    <w:rsid w:val="007D0B4C"/>
    <w:rsid w:val="007D66BA"/>
    <w:rsid w:val="007E0F38"/>
    <w:rsid w:val="007E339D"/>
    <w:rsid w:val="007F522C"/>
    <w:rsid w:val="008205FA"/>
    <w:rsid w:val="00821721"/>
    <w:rsid w:val="008236F9"/>
    <w:rsid w:val="008248F2"/>
    <w:rsid w:val="00833662"/>
    <w:rsid w:val="00850D59"/>
    <w:rsid w:val="00854C33"/>
    <w:rsid w:val="00855CFB"/>
    <w:rsid w:val="0085633E"/>
    <w:rsid w:val="00863AFD"/>
    <w:rsid w:val="00864067"/>
    <w:rsid w:val="008671AA"/>
    <w:rsid w:val="00875317"/>
    <w:rsid w:val="00876060"/>
    <w:rsid w:val="008763D6"/>
    <w:rsid w:val="00882E06"/>
    <w:rsid w:val="008839E3"/>
    <w:rsid w:val="00884AA7"/>
    <w:rsid w:val="00896C5A"/>
    <w:rsid w:val="008A0ECF"/>
    <w:rsid w:val="008A329D"/>
    <w:rsid w:val="008A4BD3"/>
    <w:rsid w:val="008A575E"/>
    <w:rsid w:val="008A5F59"/>
    <w:rsid w:val="008C4397"/>
    <w:rsid w:val="008D2506"/>
    <w:rsid w:val="008D4246"/>
    <w:rsid w:val="008D5EFF"/>
    <w:rsid w:val="008D73F0"/>
    <w:rsid w:val="008E1FAF"/>
    <w:rsid w:val="008E23FA"/>
    <w:rsid w:val="009036B1"/>
    <w:rsid w:val="00905DDC"/>
    <w:rsid w:val="0091297A"/>
    <w:rsid w:val="00913899"/>
    <w:rsid w:val="00916E9A"/>
    <w:rsid w:val="00922D3F"/>
    <w:rsid w:val="00924D5E"/>
    <w:rsid w:val="0092512E"/>
    <w:rsid w:val="009270BD"/>
    <w:rsid w:val="00932589"/>
    <w:rsid w:val="0093572F"/>
    <w:rsid w:val="00940BD5"/>
    <w:rsid w:val="00946238"/>
    <w:rsid w:val="0094664D"/>
    <w:rsid w:val="0095053F"/>
    <w:rsid w:val="00956474"/>
    <w:rsid w:val="0097775B"/>
    <w:rsid w:val="00980EE4"/>
    <w:rsid w:val="0099267E"/>
    <w:rsid w:val="00992BEE"/>
    <w:rsid w:val="009A3F57"/>
    <w:rsid w:val="009A630B"/>
    <w:rsid w:val="009B56B8"/>
    <w:rsid w:val="009B6728"/>
    <w:rsid w:val="009D305C"/>
    <w:rsid w:val="009D39F3"/>
    <w:rsid w:val="009D5760"/>
    <w:rsid w:val="009E68B0"/>
    <w:rsid w:val="009F07F5"/>
    <w:rsid w:val="009F4389"/>
    <w:rsid w:val="009F7C8F"/>
    <w:rsid w:val="00A016F9"/>
    <w:rsid w:val="00A026CC"/>
    <w:rsid w:val="00A0320D"/>
    <w:rsid w:val="00A03498"/>
    <w:rsid w:val="00A03DB5"/>
    <w:rsid w:val="00A1012C"/>
    <w:rsid w:val="00A11F7C"/>
    <w:rsid w:val="00A11FCB"/>
    <w:rsid w:val="00A21B0E"/>
    <w:rsid w:val="00A30504"/>
    <w:rsid w:val="00A534E2"/>
    <w:rsid w:val="00A54314"/>
    <w:rsid w:val="00A548C3"/>
    <w:rsid w:val="00A76307"/>
    <w:rsid w:val="00A85F0C"/>
    <w:rsid w:val="00A928B2"/>
    <w:rsid w:val="00AA45A6"/>
    <w:rsid w:val="00AA4AEA"/>
    <w:rsid w:val="00AA544D"/>
    <w:rsid w:val="00AA789B"/>
    <w:rsid w:val="00AC160B"/>
    <w:rsid w:val="00AC2A5A"/>
    <w:rsid w:val="00AC6F93"/>
    <w:rsid w:val="00AC7BBA"/>
    <w:rsid w:val="00AC7EEA"/>
    <w:rsid w:val="00AE76EB"/>
    <w:rsid w:val="00AF04B4"/>
    <w:rsid w:val="00AF1A12"/>
    <w:rsid w:val="00AF33CC"/>
    <w:rsid w:val="00AF48A5"/>
    <w:rsid w:val="00AF534E"/>
    <w:rsid w:val="00AF7238"/>
    <w:rsid w:val="00B00E28"/>
    <w:rsid w:val="00B06607"/>
    <w:rsid w:val="00B14DBF"/>
    <w:rsid w:val="00B3093B"/>
    <w:rsid w:val="00B3546A"/>
    <w:rsid w:val="00B43262"/>
    <w:rsid w:val="00B57841"/>
    <w:rsid w:val="00B6691E"/>
    <w:rsid w:val="00B71FD9"/>
    <w:rsid w:val="00B771B1"/>
    <w:rsid w:val="00B868AE"/>
    <w:rsid w:val="00B910CF"/>
    <w:rsid w:val="00B91A74"/>
    <w:rsid w:val="00B926A0"/>
    <w:rsid w:val="00B93CE2"/>
    <w:rsid w:val="00B945F7"/>
    <w:rsid w:val="00B978A4"/>
    <w:rsid w:val="00BA2ACF"/>
    <w:rsid w:val="00BA6081"/>
    <w:rsid w:val="00BB7564"/>
    <w:rsid w:val="00BC4710"/>
    <w:rsid w:val="00BE58B2"/>
    <w:rsid w:val="00BE6C7E"/>
    <w:rsid w:val="00BF142F"/>
    <w:rsid w:val="00BF2BAD"/>
    <w:rsid w:val="00BF5607"/>
    <w:rsid w:val="00BF736D"/>
    <w:rsid w:val="00BF77F5"/>
    <w:rsid w:val="00C0354D"/>
    <w:rsid w:val="00C10324"/>
    <w:rsid w:val="00C110A3"/>
    <w:rsid w:val="00C13ACE"/>
    <w:rsid w:val="00C23E7F"/>
    <w:rsid w:val="00C2653C"/>
    <w:rsid w:val="00C26E53"/>
    <w:rsid w:val="00C2766A"/>
    <w:rsid w:val="00C359E6"/>
    <w:rsid w:val="00C376A6"/>
    <w:rsid w:val="00C41CB8"/>
    <w:rsid w:val="00C444C3"/>
    <w:rsid w:val="00C54367"/>
    <w:rsid w:val="00C63445"/>
    <w:rsid w:val="00C67FEB"/>
    <w:rsid w:val="00C715FC"/>
    <w:rsid w:val="00C73CD4"/>
    <w:rsid w:val="00C831E8"/>
    <w:rsid w:val="00C930D5"/>
    <w:rsid w:val="00CA2F5B"/>
    <w:rsid w:val="00CA4CA0"/>
    <w:rsid w:val="00CA56DA"/>
    <w:rsid w:val="00CB023B"/>
    <w:rsid w:val="00CB571B"/>
    <w:rsid w:val="00CB697B"/>
    <w:rsid w:val="00CC19D2"/>
    <w:rsid w:val="00CC2A3B"/>
    <w:rsid w:val="00CD1A76"/>
    <w:rsid w:val="00CD1B71"/>
    <w:rsid w:val="00CD3BAD"/>
    <w:rsid w:val="00CD4AB5"/>
    <w:rsid w:val="00CD4C77"/>
    <w:rsid w:val="00CE2104"/>
    <w:rsid w:val="00CF1585"/>
    <w:rsid w:val="00CF452C"/>
    <w:rsid w:val="00D016E8"/>
    <w:rsid w:val="00D05884"/>
    <w:rsid w:val="00D20B93"/>
    <w:rsid w:val="00D36364"/>
    <w:rsid w:val="00D3693F"/>
    <w:rsid w:val="00D40838"/>
    <w:rsid w:val="00D447ED"/>
    <w:rsid w:val="00D45E30"/>
    <w:rsid w:val="00D63ED9"/>
    <w:rsid w:val="00D71CEB"/>
    <w:rsid w:val="00D75BD3"/>
    <w:rsid w:val="00D8420B"/>
    <w:rsid w:val="00D85147"/>
    <w:rsid w:val="00D87813"/>
    <w:rsid w:val="00D94022"/>
    <w:rsid w:val="00D94BC5"/>
    <w:rsid w:val="00DA0117"/>
    <w:rsid w:val="00DA618B"/>
    <w:rsid w:val="00DC1754"/>
    <w:rsid w:val="00DC3C80"/>
    <w:rsid w:val="00DC4727"/>
    <w:rsid w:val="00DC6D6F"/>
    <w:rsid w:val="00DC74EA"/>
    <w:rsid w:val="00DE020F"/>
    <w:rsid w:val="00DE0577"/>
    <w:rsid w:val="00DE1F72"/>
    <w:rsid w:val="00DE5B2C"/>
    <w:rsid w:val="00DE6A27"/>
    <w:rsid w:val="00DE762E"/>
    <w:rsid w:val="00DE7678"/>
    <w:rsid w:val="00DF2750"/>
    <w:rsid w:val="00E0070B"/>
    <w:rsid w:val="00E01C4B"/>
    <w:rsid w:val="00E04665"/>
    <w:rsid w:val="00E05625"/>
    <w:rsid w:val="00E0696B"/>
    <w:rsid w:val="00E06C9A"/>
    <w:rsid w:val="00E06E57"/>
    <w:rsid w:val="00E115B4"/>
    <w:rsid w:val="00E148B1"/>
    <w:rsid w:val="00E26D99"/>
    <w:rsid w:val="00E31CC7"/>
    <w:rsid w:val="00E33904"/>
    <w:rsid w:val="00E35A8B"/>
    <w:rsid w:val="00E36580"/>
    <w:rsid w:val="00E37EC1"/>
    <w:rsid w:val="00E4348D"/>
    <w:rsid w:val="00E461BF"/>
    <w:rsid w:val="00E46529"/>
    <w:rsid w:val="00E61415"/>
    <w:rsid w:val="00E7034E"/>
    <w:rsid w:val="00E7720E"/>
    <w:rsid w:val="00E948A4"/>
    <w:rsid w:val="00EA2436"/>
    <w:rsid w:val="00EA639D"/>
    <w:rsid w:val="00EA662C"/>
    <w:rsid w:val="00EA75C3"/>
    <w:rsid w:val="00EB1BBB"/>
    <w:rsid w:val="00EC275E"/>
    <w:rsid w:val="00EC7467"/>
    <w:rsid w:val="00EC7C4C"/>
    <w:rsid w:val="00ED1764"/>
    <w:rsid w:val="00ED7C59"/>
    <w:rsid w:val="00EE3F88"/>
    <w:rsid w:val="00EF0841"/>
    <w:rsid w:val="00F07623"/>
    <w:rsid w:val="00F10176"/>
    <w:rsid w:val="00F10B9E"/>
    <w:rsid w:val="00F11F68"/>
    <w:rsid w:val="00F1343A"/>
    <w:rsid w:val="00F13F45"/>
    <w:rsid w:val="00F207C1"/>
    <w:rsid w:val="00F21B44"/>
    <w:rsid w:val="00F242AB"/>
    <w:rsid w:val="00F268DB"/>
    <w:rsid w:val="00F35602"/>
    <w:rsid w:val="00F361B4"/>
    <w:rsid w:val="00F3723E"/>
    <w:rsid w:val="00F43C78"/>
    <w:rsid w:val="00F54DF8"/>
    <w:rsid w:val="00F619D5"/>
    <w:rsid w:val="00F76D12"/>
    <w:rsid w:val="00F83A7F"/>
    <w:rsid w:val="00F87FE1"/>
    <w:rsid w:val="00F9388A"/>
    <w:rsid w:val="00FA196B"/>
    <w:rsid w:val="00FA462F"/>
    <w:rsid w:val="00FA6030"/>
    <w:rsid w:val="00FB0876"/>
    <w:rsid w:val="00FB33F6"/>
    <w:rsid w:val="00FB3F8F"/>
    <w:rsid w:val="00FB493D"/>
    <w:rsid w:val="00FB74F4"/>
    <w:rsid w:val="00FC3F5D"/>
    <w:rsid w:val="00FC4043"/>
    <w:rsid w:val="00FC51F2"/>
    <w:rsid w:val="00FE41F5"/>
    <w:rsid w:val="00FF559F"/>
    <w:rsid w:val="00FF7B93"/>
    <w:rsid w:val="00FF7E2E"/>
    <w:rsid w:val="02C10E79"/>
    <w:rsid w:val="073065CD"/>
    <w:rsid w:val="08766BC0"/>
    <w:rsid w:val="096E14FF"/>
    <w:rsid w:val="12F928B1"/>
    <w:rsid w:val="155A2FC0"/>
    <w:rsid w:val="166C62E4"/>
    <w:rsid w:val="1AAD5193"/>
    <w:rsid w:val="1EA27958"/>
    <w:rsid w:val="21354AB4"/>
    <w:rsid w:val="2146401C"/>
    <w:rsid w:val="237F3E12"/>
    <w:rsid w:val="288A7E0A"/>
    <w:rsid w:val="2E112405"/>
    <w:rsid w:val="33F2258A"/>
    <w:rsid w:val="39617102"/>
    <w:rsid w:val="499379F3"/>
    <w:rsid w:val="4CC9593E"/>
    <w:rsid w:val="4DDC2CDC"/>
    <w:rsid w:val="54010C66"/>
    <w:rsid w:val="5B12588A"/>
    <w:rsid w:val="613100ED"/>
    <w:rsid w:val="67EF78EE"/>
    <w:rsid w:val="67FE2A19"/>
    <w:rsid w:val="694E451D"/>
    <w:rsid w:val="6F0230C8"/>
    <w:rsid w:val="761B3B61"/>
    <w:rsid w:val="7EC26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5">
    <w:name w:val="Body Text Indent 2"/>
    <w:basedOn w:val="1"/>
    <w:qFormat/>
    <w:uiPriority w:val="0"/>
    <w:pPr>
      <w:ind w:left="600"/>
    </w:pPr>
    <w:rPr>
      <w:rFonts w:eastAsia="楷体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A3D5-C763-4D34-A416-244422581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8</Pages>
  <Words>4355</Words>
  <Characters>5925</Characters>
  <Lines>52</Lines>
  <Paragraphs>14</Paragraphs>
  <TotalTime>0</TotalTime>
  <ScaleCrop>false</ScaleCrop>
  <LinksUpToDate>false</LinksUpToDate>
  <CharactersWithSpaces>5995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2021-06-23T08:28:00Z</dcterms:created>
  <dc:creator>Administrator</dc:creator>
  <cp:lastModifiedBy>WPS_1638499305</cp:lastModifiedBy>
  <dcterms:modified xsi:type="dcterms:W3CDTF">2022-11-07T09:32:01Z</dcterms:modified>
  <dc:title>5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BC0C94D3810F423DA20EB21F7D994749</vt:lpwstr>
  </property>
</Properties>
</file>