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p>
    <w:p>
      <w:pPr>
        <w:jc w:val="center"/>
        <w:rPr>
          <w:rFonts w:ascii="宋体" w:cs="Times New Roman"/>
          <w:b/>
          <w:bCs/>
          <w:sz w:val="28"/>
          <w:szCs w:val="28"/>
        </w:rPr>
      </w:pPr>
      <w:r>
        <w:rPr>
          <w:rFonts w:hint="eastAsia" w:ascii="宋体" w:hAnsi="宋体" w:cs="宋体"/>
          <w:b/>
          <w:bCs/>
          <w:sz w:val="28"/>
          <w:szCs w:val="28"/>
        </w:rPr>
        <w:t>连云港市第一人民医院</w:t>
      </w:r>
    </w:p>
    <w:p>
      <w:pPr>
        <w:jc w:val="center"/>
        <w:rPr>
          <w:rFonts w:ascii="宋体" w:cs="Times New Roman"/>
          <w:b/>
          <w:bCs/>
          <w:sz w:val="28"/>
          <w:szCs w:val="28"/>
        </w:rPr>
      </w:pPr>
      <w:r>
        <w:rPr>
          <w:rFonts w:hint="eastAsia" w:ascii="宋体" w:hAnsi="宋体" w:cs="宋体"/>
          <w:b/>
          <w:bCs/>
          <w:sz w:val="28"/>
          <w:szCs w:val="28"/>
        </w:rPr>
        <w:t>血液净化机</w:t>
      </w:r>
      <w:r>
        <w:rPr>
          <w:rFonts w:hint="eastAsia" w:ascii="宋体" w:hAnsi="宋体" w:cs="宋体"/>
          <w:b/>
          <w:bCs/>
          <w:sz w:val="28"/>
          <w:szCs w:val="28"/>
          <w:lang w:val="en-US" w:eastAsia="zh-CN"/>
        </w:rPr>
        <w:t>-人工肝</w:t>
      </w:r>
      <w:r>
        <w:rPr>
          <w:rFonts w:hint="eastAsia" w:ascii="宋体" w:hAnsi="宋体" w:cs="宋体"/>
          <w:b/>
          <w:bCs/>
          <w:sz w:val="28"/>
          <w:szCs w:val="28"/>
        </w:rPr>
        <w:t>参数要求</w:t>
      </w:r>
    </w:p>
    <w:p>
      <w:pPr>
        <w:spacing w:line="360" w:lineRule="auto"/>
        <w:rPr>
          <w:rFonts w:ascii="宋体" w:cs="Times New Roman"/>
          <w:b/>
          <w:bCs/>
          <w:sz w:val="28"/>
          <w:szCs w:val="28"/>
        </w:rPr>
      </w:pPr>
      <w:r>
        <w:rPr>
          <w:rFonts w:hint="eastAsia" w:ascii="宋体" w:hAnsi="宋体" w:cs="宋体"/>
          <w:b/>
          <w:bCs/>
          <w:sz w:val="24"/>
          <w:szCs w:val="24"/>
        </w:rPr>
        <w:t>一、项目概述</w:t>
      </w:r>
    </w:p>
    <w:p>
      <w:pPr>
        <w:rPr>
          <w:rFonts w:ascii="宋体" w:hAnsi="宋体" w:cs="宋体"/>
          <w:sz w:val="24"/>
          <w:szCs w:val="24"/>
        </w:rPr>
      </w:pPr>
      <w:r>
        <w:rPr>
          <w:rFonts w:hint="eastAsia" w:ascii="宋体" w:hAnsi="宋体" w:cs="宋体"/>
          <w:sz w:val="24"/>
          <w:szCs w:val="24"/>
        </w:rPr>
        <w:t>本次商谈的内容为连云港市第一人民医院</w:t>
      </w:r>
      <w:r>
        <w:rPr>
          <w:rFonts w:hint="eastAsia" w:ascii="宋体" w:hAnsi="宋体" w:cs="宋体"/>
          <w:b/>
          <w:bCs/>
          <w:sz w:val="28"/>
          <w:szCs w:val="28"/>
        </w:rPr>
        <w:t>血液净化机</w:t>
      </w:r>
      <w:r>
        <w:rPr>
          <w:rFonts w:hint="eastAsia" w:ascii="宋体" w:hAnsi="宋体" w:cs="宋体"/>
          <w:sz w:val="24"/>
          <w:szCs w:val="24"/>
        </w:rPr>
        <w:t>采购，卖方负责将</w:t>
      </w:r>
      <w:r>
        <w:rPr>
          <w:rFonts w:hint="eastAsia" w:ascii="宋体" w:hAnsi="宋体" w:cs="宋体"/>
          <w:b/>
          <w:bCs/>
          <w:sz w:val="28"/>
          <w:szCs w:val="28"/>
        </w:rPr>
        <w:t>血液净化机</w:t>
      </w:r>
      <w:r>
        <w:rPr>
          <w:rFonts w:hint="eastAsia" w:ascii="宋体" w:hAnsi="宋体" w:cs="宋体"/>
          <w:sz w:val="24"/>
          <w:szCs w:val="24"/>
        </w:rPr>
        <w:t>运抵买方指定机房，完成安装，检测、验收合格，交付买方使用，即交钥匙工程。</w:t>
      </w:r>
    </w:p>
    <w:p>
      <w:pPr>
        <w:spacing w:line="400" w:lineRule="exact"/>
        <w:rPr>
          <w:rFonts w:ascii="宋体" w:cs="Times New Roman"/>
          <w:b/>
          <w:bCs/>
          <w:kern w:val="0"/>
          <w:sz w:val="24"/>
          <w:szCs w:val="24"/>
        </w:rPr>
      </w:pPr>
      <w:r>
        <w:rPr>
          <w:rFonts w:hint="eastAsia" w:ascii="宋体" w:hAnsi="宋体" w:cs="宋体"/>
          <w:b/>
          <w:bCs/>
          <w:kern w:val="0"/>
          <w:sz w:val="24"/>
          <w:szCs w:val="24"/>
        </w:rPr>
        <w:t>二、参数要求：</w:t>
      </w:r>
    </w:p>
    <w:p>
      <w:pPr>
        <w:widowControl/>
        <w:spacing w:line="432" w:lineRule="auto"/>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1、能完成的血液净化模式至少包括：持续血液滤过、单纯超滤、直接血液吸附、连续血浆吸附、血浆置换、双重血浆吸附</w:t>
      </w:r>
      <w:r>
        <w:rPr>
          <w:rFonts w:hint="eastAsia" w:ascii="宋体" w:hAnsi="宋体" w:cs="宋体"/>
          <w:color w:val="000000"/>
          <w:kern w:val="0"/>
          <w:szCs w:val="21"/>
        </w:rPr>
        <w:t>、</w:t>
      </w:r>
      <w:r>
        <w:rPr>
          <w:rFonts w:ascii="宋体" w:hAnsi="宋体" w:cs="宋体"/>
          <w:color w:val="000000"/>
          <w:kern w:val="0"/>
          <w:szCs w:val="21"/>
        </w:rPr>
        <w:t>双重血浆置换等治疗模式。</w:t>
      </w:r>
      <w:r>
        <w:rPr>
          <w:rFonts w:ascii="宋体" w:hAnsi="宋体" w:cs="宋体"/>
          <w:color w:val="000000"/>
          <w:kern w:val="0"/>
          <w:szCs w:val="21"/>
        </w:rPr>
        <w:br w:type="textWrapping"/>
      </w:r>
      <w:r>
        <w:rPr>
          <w:rFonts w:ascii="宋体" w:hAnsi="宋体" w:cs="宋体"/>
          <w:color w:val="000000"/>
          <w:kern w:val="0"/>
          <w:szCs w:val="21"/>
        </w:rPr>
        <w:t>2、流量泵和肝素泵的要求：4个流量泵，至少一个抗凝泵。至少具备一个滤器夹持器</w:t>
      </w:r>
    </w:p>
    <w:p>
      <w:pPr>
        <w:widowControl/>
        <w:spacing w:line="432" w:lineRule="auto"/>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最大支撑液体量达</w:t>
      </w:r>
      <w:r>
        <w:rPr>
          <w:rFonts w:hint="eastAsia" w:ascii="宋体" w:hAnsi="宋体" w:cs="宋体"/>
          <w:color w:val="000000"/>
          <w:kern w:val="0"/>
          <w:szCs w:val="21"/>
        </w:rPr>
        <w:t>5</w:t>
      </w:r>
      <w:r>
        <w:rPr>
          <w:rFonts w:ascii="宋体" w:hAnsi="宋体" w:cs="宋体"/>
          <w:color w:val="000000"/>
          <w:kern w:val="0"/>
          <w:szCs w:val="21"/>
        </w:rPr>
        <w:t>L以上。</w:t>
      </w:r>
      <w:r>
        <w:rPr>
          <w:rFonts w:ascii="宋体" w:hAnsi="宋体" w:cs="宋体"/>
          <w:color w:val="000000"/>
          <w:kern w:val="0"/>
          <w:szCs w:val="21"/>
        </w:rPr>
        <w:br w:type="textWrapping"/>
      </w:r>
      <w:r>
        <w:rPr>
          <w:rFonts w:ascii="宋体" w:hAnsi="宋体" w:cs="宋体"/>
          <w:color w:val="000000"/>
          <w:kern w:val="0"/>
          <w:szCs w:val="21"/>
        </w:rPr>
        <w:t>4、平衡系统监测及精度误差在小于1%以内。</w:t>
      </w:r>
      <w:r>
        <w:rPr>
          <w:rFonts w:ascii="宋体" w:hAnsi="宋体" w:cs="宋体"/>
          <w:color w:val="000000"/>
          <w:kern w:val="0"/>
          <w:szCs w:val="21"/>
        </w:rPr>
        <w:br w:type="textWrapping"/>
      </w:r>
      <w:r>
        <w:rPr>
          <w:rFonts w:ascii="宋体" w:hAnsi="宋体" w:cs="宋体"/>
          <w:color w:val="000000"/>
          <w:kern w:val="0"/>
          <w:szCs w:val="21"/>
        </w:rPr>
        <w:t>5、前稀释或后稀释治疗模式的选定可进行单独前稀释或后稀释治疗及前后同时稀释治疗。</w:t>
      </w:r>
      <w:r>
        <w:rPr>
          <w:rFonts w:ascii="宋体" w:hAnsi="宋体" w:cs="宋体"/>
          <w:color w:val="000000"/>
          <w:kern w:val="0"/>
          <w:szCs w:val="21"/>
        </w:rPr>
        <w:br w:type="textWrapping"/>
      </w:r>
      <w:r>
        <w:rPr>
          <w:rFonts w:ascii="宋体" w:hAnsi="宋体" w:cs="宋体"/>
          <w:color w:val="000000"/>
          <w:kern w:val="0"/>
          <w:szCs w:val="21"/>
        </w:rPr>
        <w:t>6、内置独立的透析液和置换液加温装置，温度调节范围至少在35-</w:t>
      </w:r>
      <w:r>
        <w:rPr>
          <w:rFonts w:hint="eastAsia" w:ascii="宋体" w:hAnsi="宋体" w:cs="宋体"/>
          <w:color w:val="000000"/>
          <w:kern w:val="0"/>
          <w:szCs w:val="21"/>
        </w:rPr>
        <w:t>40</w:t>
      </w:r>
      <w:r>
        <w:rPr>
          <w:rFonts w:ascii="宋体" w:hAnsi="宋体" w:cs="宋体"/>
          <w:color w:val="000000"/>
          <w:kern w:val="0"/>
          <w:szCs w:val="21"/>
        </w:rPr>
        <w:t>℃及具备关闭功能。</w:t>
      </w:r>
      <w:r>
        <w:rPr>
          <w:rFonts w:ascii="宋体" w:hAnsi="宋体" w:cs="宋体"/>
          <w:color w:val="000000"/>
          <w:kern w:val="0"/>
          <w:szCs w:val="21"/>
        </w:rPr>
        <w:br w:type="textWrapping"/>
      </w:r>
      <w:r>
        <w:rPr>
          <w:rFonts w:ascii="宋体" w:hAnsi="宋体" w:cs="宋体"/>
          <w:color w:val="000000"/>
          <w:kern w:val="0"/>
          <w:szCs w:val="21"/>
        </w:rPr>
        <w:t>7、高分辩率彩色显示屏、一键式按钮及引导式帮助菜单</w:t>
      </w:r>
      <w:r>
        <w:rPr>
          <w:rFonts w:hint="eastAsia" w:ascii="宋体" w:hAnsi="宋体" w:cs="宋体"/>
          <w:color w:val="000000"/>
          <w:kern w:val="0"/>
          <w:szCs w:val="21"/>
        </w:rPr>
        <w:t>，</w:t>
      </w:r>
      <w:r>
        <w:rPr>
          <w:rFonts w:ascii="宋体" w:hAnsi="宋体" w:cs="宋体"/>
          <w:color w:val="000000"/>
          <w:kern w:val="0"/>
          <w:szCs w:val="21"/>
        </w:rPr>
        <w:t>中文界面</w:t>
      </w:r>
      <w:r>
        <w:rPr>
          <w:rFonts w:ascii="宋体" w:hAnsi="宋体" w:cs="宋体"/>
          <w:color w:val="000000"/>
          <w:kern w:val="0"/>
          <w:szCs w:val="21"/>
        </w:rPr>
        <w:br w:type="textWrapping"/>
      </w:r>
      <w:r>
        <w:rPr>
          <w:rFonts w:ascii="宋体" w:hAnsi="宋体" w:cs="宋体"/>
          <w:color w:val="000000"/>
          <w:kern w:val="0"/>
          <w:szCs w:val="21"/>
        </w:rPr>
        <w:t>8、滤器和管路安装上机智能化和全自动预冲，自动完成膜内，膜外和超滤预冲，有管路流程提示界面。</w:t>
      </w:r>
      <w:r>
        <w:rPr>
          <w:rFonts w:ascii="宋体" w:hAns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9、安全报警监测系统：要求有空气监测安全报警系统，有漏血监测安全报警系统、有压力限值监测安全报警系统、有液体平衡监测安全报警系统、跨膜压监测预估及滤器中凝血监测预估报警系统，有过高的跨膜压监测预估及滤器中凝血监测预估报警系统</w:t>
      </w:r>
      <w:r>
        <w:rPr>
          <w:rFonts w:hint="eastAsia" w:ascii="宋体" w:hAnsi="宋体" w:cs="宋体"/>
          <w:color w:val="000000"/>
          <w:kern w:val="0"/>
          <w:szCs w:val="21"/>
        </w:rPr>
        <w:t>，</w:t>
      </w:r>
      <w:r>
        <w:rPr>
          <w:rFonts w:ascii="宋体" w:hAnsi="宋体" w:cs="宋体"/>
          <w:color w:val="000000"/>
          <w:kern w:val="0"/>
          <w:szCs w:val="21"/>
        </w:rPr>
        <w:t>具备供血不足双重监测功能。</w:t>
      </w:r>
      <w:r>
        <w:rPr>
          <w:rFonts w:ascii="宋体" w:hAnsi="宋体" w:cs="宋体"/>
          <w:color w:val="000000"/>
          <w:kern w:val="0"/>
          <w:szCs w:val="21"/>
        </w:rPr>
        <w:br w:type="textWrapping"/>
      </w:r>
      <w:r>
        <w:rPr>
          <w:rFonts w:ascii="宋体" w:hAnsi="宋体" w:cs="宋体"/>
          <w:color w:val="000000"/>
          <w:kern w:val="0"/>
          <w:szCs w:val="21"/>
        </w:rPr>
        <w:t>10、泵流速参数：血流速：10-2</w:t>
      </w:r>
      <w:r>
        <w:rPr>
          <w:rFonts w:hint="eastAsia" w:ascii="宋体" w:hAnsi="宋体" w:cs="宋体"/>
          <w:color w:val="000000"/>
          <w:kern w:val="0"/>
          <w:szCs w:val="21"/>
        </w:rPr>
        <w:t>25</w:t>
      </w:r>
      <w:r>
        <w:rPr>
          <w:rFonts w:ascii="宋体" w:hAnsi="宋体" w:cs="宋体"/>
          <w:color w:val="000000"/>
          <w:kern w:val="0"/>
          <w:szCs w:val="21"/>
        </w:rPr>
        <w:t xml:space="preserve"> ml /min；置换液：最大9600ml/h；透析液：最大。</w:t>
      </w:r>
      <w:r>
        <w:rPr>
          <w:rFonts w:ascii="宋体" w:hAnsi="宋体" w:cs="宋体"/>
          <w:color w:val="000000"/>
          <w:kern w:val="0"/>
          <w:szCs w:val="21"/>
        </w:rPr>
        <w:br w:type="textWrapping"/>
      </w:r>
      <w:r>
        <w:rPr>
          <w:rFonts w:ascii="宋体" w:hAnsi="宋体" w:cs="宋体"/>
          <w:color w:val="000000"/>
          <w:kern w:val="0"/>
          <w:szCs w:val="21"/>
        </w:rPr>
        <w:t>压力监测参数：精确度为读数的±10%；</w:t>
      </w:r>
      <w:r>
        <w:rPr>
          <w:rFonts w:ascii="宋体" w:hAnsi="宋体" w:cs="宋体"/>
          <w:color w:val="000000"/>
          <w:kern w:val="0"/>
          <w:szCs w:val="21"/>
        </w:rPr>
        <w:br w:type="textWrapping"/>
      </w:r>
      <w:r>
        <w:rPr>
          <w:rFonts w:ascii="宋体" w:hAnsi="宋体" w:cs="宋体"/>
          <w:color w:val="000000"/>
          <w:kern w:val="0"/>
          <w:szCs w:val="21"/>
        </w:rPr>
        <w:t>动脉流入管路压力：-</w:t>
      </w:r>
      <w:r>
        <w:rPr>
          <w:rFonts w:hint="eastAsia" w:ascii="宋体" w:hAnsi="宋体" w:cs="宋体"/>
          <w:color w:val="000000"/>
          <w:kern w:val="0"/>
          <w:szCs w:val="21"/>
        </w:rPr>
        <w:t>400</w:t>
      </w:r>
      <w:r>
        <w:rPr>
          <w:rFonts w:ascii="宋体" w:hAnsi="宋体" w:cs="宋体"/>
          <w:color w:val="000000"/>
          <w:kern w:val="0"/>
          <w:szCs w:val="21"/>
        </w:rPr>
        <w:t>～+300mmHg。静脉回流管路压力：</w:t>
      </w:r>
      <w:r>
        <w:rPr>
          <w:rFonts w:hint="eastAsia" w:ascii="宋体" w:hAnsi="宋体" w:cs="宋体"/>
          <w:color w:val="000000"/>
          <w:kern w:val="0"/>
          <w:szCs w:val="21"/>
        </w:rPr>
        <w:t>-400</w:t>
      </w:r>
      <w:r>
        <w:rPr>
          <w:rFonts w:ascii="宋体" w:hAnsi="宋体" w:cs="宋体"/>
          <w:color w:val="000000"/>
          <w:kern w:val="0"/>
          <w:szCs w:val="21"/>
        </w:rPr>
        <w:t>～+</w:t>
      </w:r>
      <w:r>
        <w:rPr>
          <w:rFonts w:hint="eastAsia" w:ascii="宋体" w:hAnsi="宋体" w:cs="宋体"/>
          <w:color w:val="000000"/>
          <w:kern w:val="0"/>
          <w:szCs w:val="21"/>
        </w:rPr>
        <w:t>300</w:t>
      </w:r>
      <w:r>
        <w:rPr>
          <w:rFonts w:ascii="宋体" w:hAnsi="宋体" w:cs="宋体"/>
          <w:color w:val="000000"/>
          <w:kern w:val="0"/>
          <w:szCs w:val="21"/>
        </w:rPr>
        <w:t>mmHg；</w:t>
      </w:r>
      <w:r>
        <w:rPr>
          <w:rFonts w:ascii="宋体" w:hAnsi="宋体" w:cs="宋体"/>
          <w:color w:val="000000"/>
          <w:kern w:val="0"/>
          <w:szCs w:val="21"/>
        </w:rPr>
        <w:br w:type="textWrapping"/>
      </w:r>
      <w:r>
        <w:rPr>
          <w:rFonts w:ascii="宋体" w:hAnsi="宋体" w:cs="宋体"/>
          <w:color w:val="000000"/>
          <w:kern w:val="0"/>
          <w:szCs w:val="21"/>
        </w:rPr>
        <w:t>滤器前压力：</w:t>
      </w:r>
      <w:r>
        <w:rPr>
          <w:rFonts w:hint="eastAsia" w:ascii="宋体" w:hAnsi="宋体" w:cs="宋体"/>
          <w:color w:val="000000"/>
          <w:kern w:val="0"/>
          <w:szCs w:val="21"/>
        </w:rPr>
        <w:t>-400</w:t>
      </w:r>
      <w:r>
        <w:rPr>
          <w:rFonts w:ascii="宋体" w:hAnsi="宋体" w:cs="宋体"/>
          <w:color w:val="000000"/>
          <w:kern w:val="0"/>
          <w:szCs w:val="21"/>
        </w:rPr>
        <w:t>～+</w:t>
      </w:r>
      <w:r>
        <w:rPr>
          <w:rFonts w:hint="eastAsia" w:ascii="宋体" w:hAnsi="宋体" w:cs="宋体"/>
          <w:color w:val="000000"/>
          <w:kern w:val="0"/>
          <w:szCs w:val="21"/>
        </w:rPr>
        <w:t>30</w:t>
      </w:r>
      <w:r>
        <w:rPr>
          <w:rFonts w:ascii="宋体" w:hAnsi="宋体" w:cs="宋体"/>
          <w:color w:val="000000"/>
          <w:kern w:val="0"/>
          <w:szCs w:val="21"/>
        </w:rPr>
        <w:t>0mmHg滤器后压力：-</w:t>
      </w:r>
      <w:r>
        <w:rPr>
          <w:rFonts w:hint="eastAsia" w:ascii="宋体" w:hAnsi="宋体" w:cs="宋体"/>
          <w:color w:val="000000"/>
          <w:kern w:val="0"/>
          <w:szCs w:val="21"/>
        </w:rPr>
        <w:t>40</w:t>
      </w:r>
      <w:r>
        <w:rPr>
          <w:rFonts w:ascii="宋体" w:hAnsi="宋体" w:cs="宋体"/>
          <w:color w:val="000000"/>
          <w:kern w:val="0"/>
          <w:szCs w:val="21"/>
        </w:rPr>
        <w:t>0～+</w:t>
      </w:r>
      <w:r>
        <w:rPr>
          <w:rFonts w:hint="eastAsia" w:ascii="宋体" w:hAnsi="宋体" w:cs="宋体"/>
          <w:color w:val="000000"/>
          <w:kern w:val="0"/>
          <w:szCs w:val="21"/>
        </w:rPr>
        <w:t>30</w:t>
      </w:r>
      <w:r>
        <w:rPr>
          <w:rFonts w:ascii="宋体" w:hAnsi="宋体" w:cs="宋体"/>
          <w:color w:val="000000"/>
          <w:kern w:val="0"/>
          <w:szCs w:val="21"/>
        </w:rPr>
        <w:t>0mmHg；</w:t>
      </w:r>
      <w:r>
        <w:rPr>
          <w:rFonts w:ascii="宋体" w:hAnsi="宋体" w:cs="宋体"/>
          <w:color w:val="000000"/>
          <w:kern w:val="0"/>
          <w:szCs w:val="21"/>
        </w:rPr>
        <w:br w:type="textWrapping"/>
      </w:r>
      <w:r>
        <w:rPr>
          <w:rFonts w:ascii="宋体" w:hAnsi="宋体" w:cs="宋体"/>
          <w:color w:val="000000"/>
          <w:kern w:val="0"/>
          <w:szCs w:val="21"/>
        </w:rPr>
        <w:t>液体平衡秤精确度：最大流速的±1%；</w:t>
      </w:r>
      <w:r>
        <w:rPr>
          <w:rFonts w:ascii="宋体" w:hAnsi="宋体" w:cs="宋体"/>
          <w:color w:val="000000"/>
          <w:kern w:val="0"/>
          <w:szCs w:val="21"/>
        </w:rPr>
        <w:br w:type="textWrapping"/>
      </w:r>
      <w:r>
        <w:rPr>
          <w:rFonts w:ascii="宋体" w:hAnsi="宋体" w:cs="宋体"/>
          <w:color w:val="000000"/>
          <w:kern w:val="0"/>
          <w:szCs w:val="21"/>
        </w:rPr>
        <w:t>抗凝剂设置：精确度±0.5ml；</w:t>
      </w:r>
      <w:r>
        <w:rPr>
          <w:rFonts w:ascii="宋体" w:hAnsi="宋体" w:cs="宋体"/>
          <w:color w:val="000000"/>
          <w:kern w:val="0"/>
          <w:szCs w:val="21"/>
        </w:rPr>
        <w:br w:type="textWrapping"/>
      </w:r>
      <w:r>
        <w:rPr>
          <w:rFonts w:ascii="宋体" w:hAnsi="宋体" w:cs="宋体"/>
          <w:color w:val="000000"/>
          <w:kern w:val="0"/>
          <w:szCs w:val="21"/>
        </w:rPr>
        <w:t>连续注射流速范围: 0～</w:t>
      </w:r>
      <w:r>
        <w:rPr>
          <w:rFonts w:hint="eastAsia" w:ascii="宋体" w:hAnsi="宋体" w:cs="宋体"/>
          <w:color w:val="000000"/>
          <w:kern w:val="0"/>
          <w:szCs w:val="21"/>
        </w:rPr>
        <w:t>20</w:t>
      </w:r>
      <w:r>
        <w:rPr>
          <w:rFonts w:ascii="宋体" w:hAnsi="宋体" w:cs="宋体"/>
          <w:color w:val="000000"/>
          <w:kern w:val="0"/>
          <w:szCs w:val="21"/>
        </w:rPr>
        <w:t>ml/h；</w:t>
      </w:r>
      <w:r>
        <w:rPr>
          <w:rFonts w:ascii="宋体" w:hAnsi="宋体" w:cs="宋体"/>
          <w:color w:val="000000"/>
          <w:kern w:val="0"/>
          <w:szCs w:val="21"/>
        </w:rPr>
        <w:br w:type="textWrapping"/>
      </w:r>
      <w:r>
        <w:rPr>
          <w:rFonts w:ascii="宋体" w:hAnsi="宋体" w:cs="宋体"/>
          <w:color w:val="000000"/>
          <w:kern w:val="0"/>
          <w:szCs w:val="21"/>
        </w:rPr>
        <w:t>间歇注射量设定范围: 0～5ml/h，</w:t>
      </w:r>
      <w:r>
        <w:rPr>
          <w:rFonts w:ascii="宋体" w:hAnsi="宋体" w:cs="宋体"/>
          <w:color w:val="000000"/>
          <w:kern w:val="0"/>
          <w:szCs w:val="21"/>
        </w:rPr>
        <w:br w:type="textWrapping"/>
      </w:r>
      <w:r>
        <w:rPr>
          <w:rFonts w:ascii="宋体" w:hAnsi="宋体" w:cs="宋体"/>
          <w:color w:val="000000"/>
          <w:kern w:val="0"/>
          <w:szCs w:val="21"/>
        </w:rPr>
        <w:t>频率：即时或每1～24小时。</w:t>
      </w:r>
    </w:p>
    <w:p>
      <w:pPr>
        <w:widowControl/>
        <w:shd w:val="clear" w:color="auto" w:fill="FFFFFF"/>
        <w:spacing w:before="100" w:beforeAutospacing="1" w:after="100" w:afterAutospacing="1" w:line="360" w:lineRule="atLeast"/>
        <w:ind w:left="709" w:hanging="709"/>
        <w:rPr>
          <w:rFonts w:ascii="宋体" w:hAnsi="宋体" w:cs="宋体"/>
          <w:color w:val="000000"/>
          <w:kern w:val="0"/>
          <w:szCs w:val="21"/>
        </w:rPr>
      </w:pPr>
      <w:r>
        <w:rPr>
          <w:rFonts w:hint="eastAsia" w:ascii="宋体" w:hAnsi="宋体" w:cs="宋体"/>
          <w:color w:val="000000"/>
          <w:kern w:val="0"/>
          <w:szCs w:val="21"/>
        </w:rPr>
        <w:t>★11、具备动脉压、静脉压、跨膜压、滤器入口压、一级膜外压、二级膜外压监测</w:t>
      </w:r>
    </w:p>
    <w:p>
      <w:pPr>
        <w:widowControl/>
        <w:shd w:val="clear" w:color="auto" w:fill="FFFFFF"/>
        <w:spacing w:before="100" w:beforeAutospacing="1" w:after="100" w:afterAutospacing="1" w:line="360" w:lineRule="atLeast"/>
        <w:ind w:left="709" w:hanging="709"/>
        <w:rPr>
          <w:rFonts w:ascii="宋体" w:hAnsi="宋体" w:cs="宋体"/>
          <w:color w:val="000000"/>
          <w:kern w:val="0"/>
          <w:szCs w:val="21"/>
        </w:rPr>
      </w:pPr>
      <w:r>
        <w:rPr>
          <w:rFonts w:hint="eastAsia" w:ascii="宋体" w:hAnsi="宋体" w:cs="宋体"/>
          <w:color w:val="000000"/>
          <w:kern w:val="0"/>
          <w:szCs w:val="21"/>
        </w:rPr>
        <w:t>12、滤液断流：超声波检测方式；补液断流：超声波检测方式</w:t>
      </w:r>
    </w:p>
    <w:p>
      <w:pPr>
        <w:widowControl/>
        <w:shd w:val="clear" w:color="auto" w:fill="FFFFFF"/>
        <w:spacing w:before="100" w:beforeAutospacing="1" w:after="100" w:afterAutospacing="1" w:line="360" w:lineRule="atLeast"/>
        <w:ind w:left="709" w:hanging="709"/>
        <w:rPr>
          <w:rFonts w:ascii="宋体" w:hAnsi="宋体" w:cs="宋体"/>
          <w:color w:val="000000"/>
          <w:kern w:val="0"/>
          <w:szCs w:val="21"/>
        </w:rPr>
      </w:pPr>
      <w:r>
        <w:rPr>
          <w:rFonts w:hint="eastAsia" w:ascii="宋体" w:hAnsi="宋体" w:cs="宋体"/>
          <w:color w:val="000000"/>
          <w:kern w:val="0"/>
          <w:szCs w:val="21"/>
        </w:rPr>
        <w:t>13</w:t>
      </w:r>
      <w:r>
        <w:rPr>
          <w:rFonts w:ascii="宋体" w:hAnsi="宋体" w:cs="宋体"/>
          <w:color w:val="000000"/>
          <w:kern w:val="0"/>
          <w:szCs w:val="21"/>
        </w:rPr>
        <w:t>、耗材要求：管路和滤器可拆分</w:t>
      </w:r>
      <w:r>
        <w:rPr>
          <w:rFonts w:hint="eastAsia" w:ascii="宋体" w:hAnsi="宋体" w:cs="宋体"/>
          <w:color w:val="000000"/>
          <w:kern w:val="0"/>
          <w:szCs w:val="21"/>
        </w:rPr>
        <w:t>，</w:t>
      </w:r>
      <w:r>
        <w:rPr>
          <w:rFonts w:ascii="宋体" w:hAnsi="宋体" w:cs="宋体"/>
          <w:color w:val="000000"/>
          <w:kern w:val="0"/>
          <w:szCs w:val="21"/>
        </w:rPr>
        <w:t>耗材国产优先</w:t>
      </w:r>
      <w:r>
        <w:rPr>
          <w:rFonts w:hint="eastAsia" w:ascii="宋体" w:hAnsi="宋体" w:cs="宋体"/>
          <w:color w:val="000000"/>
          <w:kern w:val="0"/>
          <w:szCs w:val="21"/>
        </w:rPr>
        <w:t>，可兼容多品牌的耗材，满足临床多种需求。能够根据临床需求提供定制型管路</w:t>
      </w:r>
    </w:p>
    <w:p>
      <w:pPr>
        <w:jc w:val="left"/>
        <w:rPr>
          <w:rFonts w:ascii="宋体" w:cs="Times New Roman"/>
          <w:b/>
          <w:bCs/>
          <w:sz w:val="24"/>
          <w:szCs w:val="24"/>
        </w:rPr>
      </w:pPr>
      <w:r>
        <w:rPr>
          <w:rFonts w:hint="eastAsia" w:ascii="宋体" w:hAnsi="宋体" w:cs="宋体"/>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免费保修期≥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周技术维修培训。若未提供培训，按合同总金额的</w:t>
      </w:r>
      <w:r>
        <w:rPr>
          <w:rFonts w:ascii="宋体" w:hAnsi="宋体" w:cs="宋体"/>
          <w:sz w:val="24"/>
          <w:szCs w:val="24"/>
        </w:rPr>
        <w:t>1%</w:t>
      </w:r>
      <w:r>
        <w:rPr>
          <w:rFonts w:hint="eastAsia" w:ascii="宋体" w:hAnsi="宋体" w:cs="宋体"/>
          <w:sz w:val="24"/>
          <w:szCs w:val="24"/>
        </w:rPr>
        <w:t>扣除。</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cs="Times New Roman"/>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宋体" w:cs="Times New Roman"/>
          <w:b/>
          <w:bCs/>
          <w:color w:val="000000"/>
          <w:sz w:val="24"/>
          <w:szCs w:val="24"/>
        </w:rPr>
      </w:pPr>
      <w:r>
        <w:rPr>
          <w:rFonts w:hint="eastAsia" w:ascii="宋体" w:hAnsi="宋体" w:cs="宋体"/>
          <w:b/>
          <w:bCs/>
          <w:color w:val="000000"/>
          <w:sz w:val="24"/>
          <w:szCs w:val="24"/>
        </w:rPr>
        <w:t>强调：售后服务承诺必须由生产厂家或总代理提供，原件放入正本</w:t>
      </w:r>
      <w:r>
        <w:rPr>
          <w:rFonts w:ascii="宋体" w:cs="宋体"/>
          <w:b/>
          <w:bCs/>
          <w:color w:val="000000"/>
          <w:sz w:val="24"/>
          <w:szCs w:val="24"/>
        </w:rPr>
        <w:t>,</w:t>
      </w:r>
      <w:r>
        <w:rPr>
          <w:rFonts w:hint="eastAsia" w:ascii="宋体" w:hAnsi="宋体" w:cs="宋体"/>
          <w:b/>
          <w:bCs/>
          <w:color w:val="000000"/>
          <w:sz w:val="24"/>
          <w:szCs w:val="24"/>
        </w:rPr>
        <w:t>否则为废标。投标商自己承诺仅供参考！</w:t>
      </w:r>
    </w:p>
    <w:p>
      <w:pPr>
        <w:ind w:firstLine="480" w:firstLineChars="200"/>
        <w:jc w:val="left"/>
        <w:rPr>
          <w:rFonts w:ascii="宋体" w:cs="Times New Roman"/>
          <w:sz w:val="24"/>
          <w:szCs w:val="24"/>
        </w:rPr>
      </w:pPr>
    </w:p>
    <w:p>
      <w:pPr>
        <w:spacing w:line="276" w:lineRule="auto"/>
        <w:ind w:firstLine="5460" w:firstLineChars="2600"/>
        <w:rPr>
          <w:rFonts w:ascii="宋体" w:cs="Times New Roman"/>
          <w:color w:val="000000"/>
        </w:rPr>
      </w:pPr>
    </w:p>
    <w:p>
      <w:pPr>
        <w:rPr>
          <w:rFonts w:ascii="宋体" w:cs="Times New Roman"/>
        </w:rPr>
      </w:pPr>
    </w:p>
    <w:p>
      <w:pPr>
        <w:rPr>
          <w:rFonts w:ascii="宋体" w:cs="Times New Roman"/>
          <w:sz w:val="24"/>
          <w:szCs w:val="24"/>
        </w:rPr>
      </w:pPr>
    </w:p>
    <w:p>
      <w:pPr>
        <w:jc w:val="left"/>
        <w:rPr>
          <w:rFonts w:ascii="仿宋_GB2312" w:eastAsia="仿宋_GB2312" w:cs="Times New Roman"/>
          <w:sz w:val="24"/>
          <w:szCs w:val="24"/>
        </w:rPr>
      </w:pPr>
    </w:p>
    <w:p>
      <w:pPr>
        <w:rPr>
          <w:rFonts w:cs="Times New Roman"/>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spacing w:line="460" w:lineRule="exact"/>
        <w:jc w:val="center"/>
        <w:rPr>
          <w:rFonts w:ascii="宋体" w:hAnsi="宋体" w:cs="宋体"/>
          <w:color w:val="000000"/>
          <w:kern w:val="0"/>
          <w:szCs w:val="21"/>
        </w:rPr>
      </w:pPr>
    </w:p>
    <w:p>
      <w:pPr>
        <w:jc w:val="center"/>
        <w:rPr>
          <w:b/>
          <w:sz w:val="32"/>
          <w:szCs w:val="32"/>
        </w:rPr>
      </w:pPr>
      <w:r>
        <w:rPr>
          <w:rFonts w:hint="eastAsia" w:ascii="微软雅黑" w:hAnsi="微软雅黑" w:eastAsia="微软雅黑"/>
          <w:b/>
          <w:bCs/>
          <w:spacing w:val="20"/>
          <w:sz w:val="32"/>
        </w:rPr>
        <w:t>设 备 配 置 清 单 表</w:t>
      </w:r>
    </w:p>
    <w:p>
      <w:pPr>
        <w:jc w:val="left"/>
        <w:rPr>
          <w:rFonts w:ascii="微软雅黑" w:hAnsi="微软雅黑" w:eastAsia="微软雅黑"/>
        </w:rPr>
      </w:pPr>
      <w:bookmarkStart w:id="0" w:name="_GoBack"/>
      <w:bookmarkEnd w:id="0"/>
      <w:r>
        <w:rPr>
          <w:rFonts w:hint="eastAsia" w:ascii="微软雅黑" w:hAnsi="微软雅黑" w:eastAsia="微软雅黑"/>
        </w:rPr>
        <w:t>此配置为单台配置</w:t>
      </w:r>
    </w:p>
    <w:p>
      <w:pPr>
        <w:jc w:val="center"/>
        <w:rPr>
          <w:rFonts w:ascii="微软雅黑" w:hAnsi="微软雅黑" w:eastAsia="微软雅黑"/>
        </w:rPr>
      </w:pPr>
    </w:p>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460"/>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序号</w:t>
            </w:r>
          </w:p>
        </w:tc>
        <w:tc>
          <w:tcPr>
            <w:tcW w:w="3460" w:type="dxa"/>
            <w:vAlign w:val="center"/>
          </w:tcPr>
          <w:p>
            <w:pPr>
              <w:rPr>
                <w:sz w:val="24"/>
              </w:rPr>
            </w:pPr>
            <w:r>
              <w:rPr>
                <w:rFonts w:hint="eastAsia"/>
                <w:sz w:val="24"/>
              </w:rPr>
              <w:t>主机及配件名称</w:t>
            </w:r>
          </w:p>
        </w:tc>
        <w:tc>
          <w:tcPr>
            <w:tcW w:w="4542" w:type="dxa"/>
            <w:vAlign w:val="center"/>
          </w:tcPr>
          <w:p>
            <w:pPr>
              <w:rPr>
                <w:sz w:val="24"/>
              </w:rPr>
            </w:pPr>
            <w:r>
              <w:rPr>
                <w:rFonts w:hint="eastAsia"/>
                <w:sz w:val="24"/>
              </w:rPr>
              <w:t>规格及数量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1</w:t>
            </w:r>
          </w:p>
        </w:tc>
        <w:tc>
          <w:tcPr>
            <w:tcW w:w="3460" w:type="dxa"/>
            <w:vAlign w:val="center"/>
          </w:tcPr>
          <w:p>
            <w:pPr>
              <w:rPr>
                <w:sz w:val="24"/>
              </w:rPr>
            </w:pPr>
            <w:r>
              <w:rPr>
                <w:rFonts w:hint="eastAsia" w:ascii="宋体" w:hAnsi="宋体"/>
                <w:sz w:val="24"/>
              </w:rPr>
              <w:t>显示屏</w:t>
            </w:r>
          </w:p>
        </w:tc>
        <w:tc>
          <w:tcPr>
            <w:tcW w:w="4542" w:type="dxa"/>
            <w:vAlign w:val="center"/>
          </w:tcPr>
          <w:p>
            <w:pPr>
              <w:rPr>
                <w:sz w:val="24"/>
              </w:rPr>
            </w:pPr>
            <w:r>
              <w:rPr>
                <w:rFonts w:hint="eastAsia" w:ascii="宋体" w:hAnsi="宋体"/>
                <w:sz w:val="24"/>
              </w:rPr>
              <w:t>1（10.4英寸彩色液晶触摸屏）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59" w:type="dxa"/>
            <w:vAlign w:val="center"/>
          </w:tcPr>
          <w:p>
            <w:pPr>
              <w:rPr>
                <w:sz w:val="24"/>
              </w:rPr>
            </w:pPr>
            <w:r>
              <w:rPr>
                <w:rFonts w:hint="eastAsia"/>
                <w:sz w:val="24"/>
              </w:rPr>
              <w:t>2</w:t>
            </w:r>
          </w:p>
        </w:tc>
        <w:tc>
          <w:tcPr>
            <w:tcW w:w="3460" w:type="dxa"/>
            <w:vAlign w:val="center"/>
          </w:tcPr>
          <w:p>
            <w:pPr>
              <w:rPr>
                <w:sz w:val="24"/>
              </w:rPr>
            </w:pPr>
            <w:r>
              <w:rPr>
                <w:rFonts w:hint="eastAsia"/>
                <w:sz w:val="24"/>
              </w:rPr>
              <w:t>流量泵</w:t>
            </w:r>
          </w:p>
        </w:tc>
        <w:tc>
          <w:tcPr>
            <w:tcW w:w="4542" w:type="dxa"/>
            <w:vAlign w:val="center"/>
          </w:tcPr>
          <w:p>
            <w:pPr>
              <w:rPr>
                <w:sz w:val="24"/>
              </w:rPr>
            </w:pPr>
            <w:r>
              <w:rPr>
                <w:rFonts w:hint="eastAsia"/>
                <w:sz w:val="24"/>
              </w:rPr>
              <w:t>4（</w:t>
            </w:r>
            <w:r>
              <w:rPr>
                <w:rFonts w:hint="eastAsia" w:ascii="宋体" w:hAnsi="宋体"/>
                <w:sz w:val="24"/>
              </w:rPr>
              <w:t>血泵、滤过液泵/分浆泵、置换液泵/返浆泵、透析液泵/弃浆泵）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3</w:t>
            </w:r>
          </w:p>
        </w:tc>
        <w:tc>
          <w:tcPr>
            <w:tcW w:w="3460" w:type="dxa"/>
            <w:vAlign w:val="center"/>
          </w:tcPr>
          <w:p>
            <w:pPr>
              <w:rPr>
                <w:sz w:val="24"/>
              </w:rPr>
            </w:pPr>
            <w:r>
              <w:rPr>
                <w:rFonts w:hint="eastAsia"/>
                <w:sz w:val="24"/>
              </w:rPr>
              <w:t>肝素泵</w:t>
            </w:r>
          </w:p>
        </w:tc>
        <w:tc>
          <w:tcPr>
            <w:tcW w:w="4542" w:type="dxa"/>
            <w:vAlign w:val="center"/>
          </w:tcPr>
          <w:p>
            <w:pPr>
              <w:rPr>
                <w:sz w:val="24"/>
              </w:rPr>
            </w:pPr>
            <w:r>
              <w:rPr>
                <w:rFonts w:hint="eastAsia"/>
                <w:sz w:val="24"/>
              </w:rPr>
              <w:t>1（双位一体化肝素泵）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w:t>
            </w:r>
          </w:p>
        </w:tc>
        <w:tc>
          <w:tcPr>
            <w:tcW w:w="8002" w:type="dxa"/>
            <w:gridSpan w:val="2"/>
            <w:vAlign w:val="center"/>
          </w:tcPr>
          <w:p>
            <w:pPr>
              <w:rPr>
                <w:sz w:val="24"/>
              </w:rPr>
            </w:pPr>
            <w:r>
              <w:rPr>
                <w:rFonts w:hint="eastAsia"/>
                <w:sz w:val="24"/>
              </w:rPr>
              <w:t>体外循环监测系统：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4.1</w:t>
            </w:r>
          </w:p>
        </w:tc>
        <w:tc>
          <w:tcPr>
            <w:tcW w:w="3460" w:type="dxa"/>
            <w:vAlign w:val="center"/>
          </w:tcPr>
          <w:p>
            <w:pPr>
              <w:rPr>
                <w:sz w:val="24"/>
              </w:rPr>
            </w:pPr>
            <w:r>
              <w:rPr>
                <w:rFonts w:hint="eastAsia" w:ascii="宋体" w:hAnsi="宋体"/>
                <w:sz w:val="24"/>
              </w:rPr>
              <w:t>动脉压监测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4.2</w:t>
            </w:r>
          </w:p>
        </w:tc>
        <w:tc>
          <w:tcPr>
            <w:tcW w:w="3460" w:type="dxa"/>
            <w:vAlign w:val="center"/>
          </w:tcPr>
          <w:p>
            <w:pPr>
              <w:rPr>
                <w:sz w:val="24"/>
              </w:rPr>
            </w:pPr>
            <w:r>
              <w:rPr>
                <w:rFonts w:hint="eastAsia" w:ascii="宋体" w:hAnsi="宋体"/>
                <w:sz w:val="24"/>
              </w:rPr>
              <w:t>静脉压监测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4.3</w:t>
            </w:r>
          </w:p>
        </w:tc>
        <w:tc>
          <w:tcPr>
            <w:tcW w:w="3460" w:type="dxa"/>
            <w:vAlign w:val="center"/>
          </w:tcPr>
          <w:p>
            <w:pPr>
              <w:rPr>
                <w:sz w:val="24"/>
              </w:rPr>
            </w:pPr>
            <w:r>
              <w:rPr>
                <w:rFonts w:hint="eastAsia"/>
                <w:sz w:val="24"/>
              </w:rPr>
              <w:t>跨膜压监测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4.4</w:t>
            </w:r>
          </w:p>
        </w:tc>
        <w:tc>
          <w:tcPr>
            <w:tcW w:w="3460" w:type="dxa"/>
            <w:vAlign w:val="center"/>
          </w:tcPr>
          <w:p>
            <w:pPr>
              <w:rPr>
                <w:sz w:val="24"/>
              </w:rPr>
            </w:pPr>
            <w:r>
              <w:rPr>
                <w:rFonts w:hint="eastAsia"/>
                <w:sz w:val="24"/>
              </w:rPr>
              <w:t>滤器入口压监测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4.5</w:t>
            </w:r>
          </w:p>
        </w:tc>
        <w:tc>
          <w:tcPr>
            <w:tcW w:w="3460" w:type="dxa"/>
            <w:vAlign w:val="center"/>
          </w:tcPr>
          <w:p>
            <w:pPr>
              <w:rPr>
                <w:sz w:val="24"/>
              </w:rPr>
            </w:pPr>
            <w:r>
              <w:rPr>
                <w:rFonts w:hint="eastAsia" w:ascii="宋体" w:hAnsi="宋体"/>
                <w:sz w:val="24"/>
              </w:rPr>
              <w:t>血浆入口压监测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4.6</w:t>
            </w:r>
          </w:p>
        </w:tc>
        <w:tc>
          <w:tcPr>
            <w:tcW w:w="3460" w:type="dxa"/>
            <w:vAlign w:val="center"/>
          </w:tcPr>
          <w:p>
            <w:pPr>
              <w:rPr>
                <w:sz w:val="24"/>
              </w:rPr>
            </w:pPr>
            <w:r>
              <w:rPr>
                <w:rFonts w:hint="eastAsia" w:ascii="宋体" w:hAnsi="宋体"/>
                <w:sz w:val="24"/>
              </w:rPr>
              <w:t>一级膜外压监测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4.7</w:t>
            </w:r>
          </w:p>
        </w:tc>
        <w:tc>
          <w:tcPr>
            <w:tcW w:w="3460" w:type="dxa"/>
            <w:vAlign w:val="center"/>
          </w:tcPr>
          <w:p>
            <w:pPr>
              <w:rPr>
                <w:rFonts w:ascii="宋体" w:hAnsi="宋体"/>
                <w:sz w:val="24"/>
              </w:rPr>
            </w:pPr>
            <w:r>
              <w:rPr>
                <w:rFonts w:hint="eastAsia" w:ascii="宋体" w:hAnsi="宋体"/>
                <w:sz w:val="24"/>
              </w:rPr>
              <w:t>二级膜外压监测</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4.8</w:t>
            </w:r>
          </w:p>
        </w:tc>
        <w:tc>
          <w:tcPr>
            <w:tcW w:w="3460" w:type="dxa"/>
            <w:vAlign w:val="center"/>
          </w:tcPr>
          <w:p>
            <w:pPr>
              <w:rPr>
                <w:sz w:val="24"/>
              </w:rPr>
            </w:pPr>
            <w:r>
              <w:rPr>
                <w:rFonts w:hint="eastAsia" w:ascii="宋体" w:hAnsi="宋体"/>
                <w:sz w:val="24"/>
              </w:rPr>
              <w:t>空气检测器</w:t>
            </w:r>
          </w:p>
        </w:tc>
        <w:tc>
          <w:tcPr>
            <w:tcW w:w="4542" w:type="dxa"/>
            <w:vAlign w:val="center"/>
          </w:tcPr>
          <w:p>
            <w:pPr>
              <w:rPr>
                <w:sz w:val="24"/>
              </w:rPr>
            </w:pPr>
            <w:r>
              <w:rPr>
                <w:rFonts w:hint="eastAsia"/>
                <w:sz w:val="24"/>
              </w:rPr>
              <w:t>4（供血不足检测、静</w:t>
            </w:r>
            <w:r>
              <w:rPr>
                <w:sz w:val="24"/>
              </w:rPr>
              <w:t>脉端气泡检测</w:t>
            </w:r>
            <w:r>
              <w:rPr>
                <w:rFonts w:hint="eastAsia"/>
                <w:sz w:val="24"/>
              </w:rPr>
              <w:t>、</w:t>
            </w:r>
            <w:r>
              <w:rPr>
                <w:sz w:val="24"/>
              </w:rPr>
              <w:t>补液</w:t>
            </w:r>
            <w:r>
              <w:rPr>
                <w:rFonts w:hint="eastAsia"/>
                <w:sz w:val="24"/>
              </w:rPr>
              <w:t>断流</w:t>
            </w:r>
            <w:r>
              <w:rPr>
                <w:sz w:val="24"/>
              </w:rPr>
              <w:t>检测、血浆断流检测</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4.9</w:t>
            </w:r>
          </w:p>
        </w:tc>
        <w:tc>
          <w:tcPr>
            <w:tcW w:w="3460" w:type="dxa"/>
            <w:vAlign w:val="center"/>
          </w:tcPr>
          <w:p>
            <w:pPr>
              <w:rPr>
                <w:sz w:val="24"/>
              </w:rPr>
            </w:pPr>
            <w:r>
              <w:rPr>
                <w:rFonts w:hint="eastAsia" w:ascii="宋体" w:hAnsi="宋体"/>
                <w:sz w:val="24"/>
              </w:rPr>
              <w:t>静脉管路夹</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4.10</w:t>
            </w:r>
          </w:p>
        </w:tc>
        <w:tc>
          <w:tcPr>
            <w:tcW w:w="3460" w:type="dxa"/>
            <w:vAlign w:val="center"/>
          </w:tcPr>
          <w:p>
            <w:pPr>
              <w:rPr>
                <w:sz w:val="24"/>
              </w:rPr>
            </w:pPr>
            <w:r>
              <w:rPr>
                <w:rFonts w:hint="eastAsia" w:ascii="宋体" w:hAnsi="宋体"/>
                <w:sz w:val="24"/>
              </w:rPr>
              <w:t>漏血检测器</w:t>
            </w:r>
          </w:p>
        </w:tc>
        <w:tc>
          <w:tcPr>
            <w:tcW w:w="4542" w:type="dxa"/>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5</w:t>
            </w:r>
          </w:p>
        </w:tc>
        <w:tc>
          <w:tcPr>
            <w:tcW w:w="3460" w:type="dxa"/>
            <w:vAlign w:val="center"/>
          </w:tcPr>
          <w:p>
            <w:pPr>
              <w:rPr>
                <w:sz w:val="24"/>
              </w:rPr>
            </w:pPr>
            <w:r>
              <w:rPr>
                <w:rFonts w:hint="eastAsia" w:ascii="宋体" w:hAnsi="宋体"/>
                <w:sz w:val="24"/>
              </w:rPr>
              <w:t>液体平衡称重系统</w:t>
            </w:r>
          </w:p>
        </w:tc>
        <w:tc>
          <w:tcPr>
            <w:tcW w:w="4542" w:type="dxa"/>
            <w:vAlign w:val="center"/>
          </w:tcPr>
          <w:p>
            <w:pP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59" w:type="dxa"/>
            <w:vAlign w:val="center"/>
          </w:tcPr>
          <w:p>
            <w:pPr>
              <w:rPr>
                <w:sz w:val="24"/>
              </w:rPr>
            </w:pPr>
            <w:r>
              <w:rPr>
                <w:rFonts w:hint="eastAsia"/>
                <w:sz w:val="24"/>
              </w:rPr>
              <w:t>6</w:t>
            </w:r>
          </w:p>
        </w:tc>
        <w:tc>
          <w:tcPr>
            <w:tcW w:w="3460" w:type="dxa"/>
            <w:vAlign w:val="center"/>
          </w:tcPr>
          <w:p>
            <w:pPr>
              <w:rPr>
                <w:sz w:val="24"/>
              </w:rPr>
            </w:pPr>
            <w:r>
              <w:rPr>
                <w:rFonts w:hint="eastAsia" w:ascii="宋体" w:hAnsi="宋体"/>
                <w:sz w:val="24"/>
              </w:rPr>
              <w:t>加热系统</w:t>
            </w:r>
          </w:p>
        </w:tc>
        <w:tc>
          <w:tcPr>
            <w:tcW w:w="4542" w:type="dxa"/>
            <w:vAlign w:val="center"/>
          </w:tcPr>
          <w:p>
            <w:pPr>
              <w:rPr>
                <w:sz w:val="24"/>
              </w:rPr>
            </w:pPr>
            <w:r>
              <w:rPr>
                <w:rFonts w:hint="eastAsia"/>
                <w:sz w:val="24"/>
              </w:rPr>
              <w:t>1（双面板加温）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7</w:t>
            </w:r>
          </w:p>
        </w:tc>
        <w:tc>
          <w:tcPr>
            <w:tcW w:w="3460" w:type="dxa"/>
            <w:vAlign w:val="center"/>
          </w:tcPr>
          <w:p>
            <w:pPr>
              <w:rPr>
                <w:rFonts w:ascii="宋体" w:hAnsi="宋体"/>
                <w:sz w:val="24"/>
              </w:rPr>
            </w:pPr>
            <w:r>
              <w:rPr>
                <w:rFonts w:hint="eastAsia" w:ascii="宋体" w:hAnsi="宋体"/>
                <w:sz w:val="24"/>
              </w:rPr>
              <w:t>管路截止阀</w:t>
            </w:r>
          </w:p>
        </w:tc>
        <w:tc>
          <w:tcPr>
            <w:tcW w:w="4542" w:type="dxa"/>
            <w:vAlign w:val="center"/>
          </w:tcPr>
          <w:p>
            <w:pPr>
              <w:rPr>
                <w:sz w:val="24"/>
              </w:rPr>
            </w:pPr>
            <w:r>
              <w:rPr>
                <w:rFonts w:hint="eastAsia"/>
                <w:sz w:val="24"/>
              </w:rPr>
              <w:t>4（电磁开闭式）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8</w:t>
            </w:r>
          </w:p>
        </w:tc>
        <w:tc>
          <w:tcPr>
            <w:tcW w:w="3460" w:type="dxa"/>
            <w:vAlign w:val="center"/>
          </w:tcPr>
          <w:p>
            <w:pPr>
              <w:rPr>
                <w:sz w:val="24"/>
              </w:rPr>
            </w:pPr>
            <w:r>
              <w:rPr>
                <w:rFonts w:hint="eastAsia" w:ascii="宋体" w:hAnsi="宋体"/>
                <w:sz w:val="24"/>
              </w:rPr>
              <w:t>滤器夹持器</w:t>
            </w:r>
          </w:p>
        </w:tc>
        <w:tc>
          <w:tcPr>
            <w:tcW w:w="4542" w:type="dxa"/>
            <w:vAlign w:val="center"/>
          </w:tcPr>
          <w:p>
            <w:pPr>
              <w:rPr>
                <w:sz w:val="24"/>
              </w:rPr>
            </w:pPr>
            <w:r>
              <w:rPr>
                <w:rFonts w:hint="eastAsia"/>
                <w:sz w:val="24"/>
              </w:rPr>
              <w:t>2（自动振摇夹持器）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Align w:val="center"/>
          </w:tcPr>
          <w:p>
            <w:pPr>
              <w:rPr>
                <w:sz w:val="24"/>
              </w:rPr>
            </w:pPr>
            <w:r>
              <w:rPr>
                <w:rFonts w:hint="eastAsia"/>
                <w:sz w:val="24"/>
              </w:rPr>
              <w:t>9</w:t>
            </w:r>
          </w:p>
        </w:tc>
        <w:tc>
          <w:tcPr>
            <w:tcW w:w="3460" w:type="dxa"/>
            <w:vAlign w:val="center"/>
          </w:tcPr>
          <w:p>
            <w:pPr>
              <w:rPr>
                <w:sz w:val="24"/>
              </w:rPr>
            </w:pPr>
            <w:r>
              <w:rPr>
                <w:rFonts w:hint="eastAsia" w:ascii="宋体" w:hAnsi="宋体"/>
                <w:sz w:val="24"/>
              </w:rPr>
              <w:t>输液杆</w:t>
            </w:r>
          </w:p>
        </w:tc>
        <w:tc>
          <w:tcPr>
            <w:tcW w:w="4542" w:type="dxa"/>
            <w:vAlign w:val="center"/>
          </w:tcPr>
          <w:p>
            <w:pPr>
              <w:rPr>
                <w:sz w:val="24"/>
              </w:rPr>
            </w:pPr>
            <w:r>
              <w:rPr>
                <w:rFonts w:hint="eastAsia"/>
                <w:sz w:val="24"/>
              </w:rPr>
              <w:t>1</w:t>
            </w:r>
          </w:p>
        </w:tc>
      </w:tr>
    </w:tbl>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pPr>
        <w:jc w:val="center"/>
        <w:rPr>
          <w:rFonts w:ascii="微软雅黑" w:hAnsi="微软雅黑" w:eastAsia="微软雅黑"/>
          <w:b/>
          <w:sz w:val="32"/>
          <w:szCs w:val="32"/>
          <w:lang w:val="en-GB"/>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57"/>
    <w:rsid w:val="0020021C"/>
    <w:rsid w:val="00200A00"/>
    <w:rsid w:val="002E7C45"/>
    <w:rsid w:val="00332ED3"/>
    <w:rsid w:val="004175CE"/>
    <w:rsid w:val="005F1BC5"/>
    <w:rsid w:val="00722A15"/>
    <w:rsid w:val="00AD5BD3"/>
    <w:rsid w:val="00D27BA2"/>
    <w:rsid w:val="00DB2F57"/>
    <w:rsid w:val="263B4CAB"/>
    <w:rsid w:val="36D31E06"/>
    <w:rsid w:val="63C1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Words>
  <Characters>1081</Characters>
  <Lines>9</Lines>
  <Paragraphs>2</Paragraphs>
  <TotalTime>2</TotalTime>
  <ScaleCrop>false</ScaleCrop>
  <LinksUpToDate>false</LinksUpToDate>
  <CharactersWithSpaces>1268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2019-07-20T23:22:00Z</dcterms:created>
  <dc:creator>宋广宝</dc:creator>
  <cp:lastModifiedBy>KLE</cp:lastModifiedBy>
  <dcterms:modified xsi:type="dcterms:W3CDTF">2020-08-15T00:43:41Z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