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tbl>
      <w:tblPr>
        <w:tblStyle w:val="2"/>
        <w:tblW w:w="15040" w:type="dxa"/>
        <w:jc w:val="center"/>
        <w:tblInd w:w="-5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210"/>
        <w:gridCol w:w="2501"/>
        <w:gridCol w:w="1480"/>
        <w:gridCol w:w="1389"/>
        <w:gridCol w:w="1077"/>
        <w:gridCol w:w="1473"/>
        <w:gridCol w:w="1380"/>
        <w:gridCol w:w="15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/品牌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收费标准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9" w:hRule="atLeast"/>
          <w:jc w:val="center"/>
        </w:trPr>
        <w:tc>
          <w:tcPr>
            <w:tcW w:w="1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/授权代表：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2019年 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14B10"/>
    <w:rsid w:val="00E5744B"/>
    <w:rsid w:val="354C0B34"/>
    <w:rsid w:val="39102544"/>
    <w:rsid w:val="40287273"/>
    <w:rsid w:val="451C6EC2"/>
    <w:rsid w:val="58A1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2019-03-22T06:31:00Z</dcterms:created>
  <dc:creator>苗新建</dc:creator>
  <cp:lastModifiedBy>苗新建</cp:lastModifiedBy>
  <cp:lastPrinted>2019-07-30T01:28:53Z</cp:lastPrinted>
  <dcterms:modified xsi:type="dcterms:W3CDTF">2019-07-30T01:32:33Z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